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61" w:rsidRPr="00991761" w:rsidRDefault="00991761" w:rsidP="00991761">
      <w:pPr>
        <w:spacing w:after="0" w:line="258" w:lineRule="atLeast"/>
        <w:jc w:val="right"/>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Приложение N 17</w:t>
      </w:r>
    </w:p>
    <w:p w:rsidR="00991761" w:rsidRPr="00991761" w:rsidRDefault="00991761" w:rsidP="00991761">
      <w:pPr>
        <w:spacing w:after="0" w:line="258" w:lineRule="atLeast"/>
        <w:jc w:val="right"/>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к Правилам </w:t>
      </w:r>
      <w:proofErr w:type="gramStart"/>
      <w:r w:rsidRPr="00991761">
        <w:rPr>
          <w:rFonts w:ascii="Times New Roman" w:eastAsia="Times New Roman" w:hAnsi="Times New Roman" w:cs="Times New Roman"/>
          <w:sz w:val="24"/>
          <w:szCs w:val="24"/>
          <w:lang w:eastAsia="ru-RU"/>
        </w:rPr>
        <w:t>технологического</w:t>
      </w:r>
      <w:proofErr w:type="gramEnd"/>
      <w:r w:rsidRPr="00991761">
        <w:rPr>
          <w:rFonts w:ascii="Times New Roman" w:eastAsia="Times New Roman" w:hAnsi="Times New Roman" w:cs="Times New Roman"/>
          <w:sz w:val="24"/>
          <w:szCs w:val="24"/>
          <w:lang w:eastAsia="ru-RU"/>
        </w:rPr>
        <w:t xml:space="preserve"> </w:t>
      </w:r>
    </w:p>
    <w:p w:rsidR="00991761" w:rsidRPr="00991761" w:rsidRDefault="00991761" w:rsidP="00991761">
      <w:pPr>
        <w:spacing w:after="0" w:line="258" w:lineRule="atLeast"/>
        <w:jc w:val="right"/>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присоединения </w:t>
      </w:r>
      <w:proofErr w:type="spellStart"/>
      <w:r w:rsidRPr="00991761">
        <w:rPr>
          <w:rFonts w:ascii="Times New Roman" w:eastAsia="Times New Roman" w:hAnsi="Times New Roman" w:cs="Times New Roman"/>
          <w:sz w:val="24"/>
          <w:szCs w:val="24"/>
          <w:lang w:eastAsia="ru-RU"/>
        </w:rPr>
        <w:t>энергопринимающих</w:t>
      </w:r>
      <w:proofErr w:type="spellEnd"/>
      <w:r w:rsidRPr="00991761">
        <w:rPr>
          <w:rFonts w:ascii="Times New Roman" w:eastAsia="Times New Roman" w:hAnsi="Times New Roman" w:cs="Times New Roman"/>
          <w:sz w:val="24"/>
          <w:szCs w:val="24"/>
          <w:lang w:eastAsia="ru-RU"/>
        </w:rPr>
        <w:t xml:space="preserve"> </w:t>
      </w:r>
    </w:p>
    <w:p w:rsidR="00991761" w:rsidRPr="00991761" w:rsidRDefault="00991761" w:rsidP="00991761">
      <w:pPr>
        <w:spacing w:after="0" w:line="258" w:lineRule="atLeast"/>
        <w:jc w:val="right"/>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устройств потребителей </w:t>
      </w:r>
    </w:p>
    <w:p w:rsidR="00991761" w:rsidRPr="00991761" w:rsidRDefault="00991761" w:rsidP="00991761">
      <w:pPr>
        <w:spacing w:after="0" w:line="258" w:lineRule="atLeast"/>
        <w:jc w:val="right"/>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электрической энергии, объектов </w:t>
      </w:r>
    </w:p>
    <w:p w:rsidR="00991761" w:rsidRPr="00991761" w:rsidRDefault="00991761" w:rsidP="00991761">
      <w:pPr>
        <w:spacing w:after="0" w:line="258" w:lineRule="atLeast"/>
        <w:jc w:val="right"/>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по производству </w:t>
      </w:r>
      <w:proofErr w:type="gramStart"/>
      <w:r w:rsidRPr="00991761">
        <w:rPr>
          <w:rFonts w:ascii="Times New Roman" w:eastAsia="Times New Roman" w:hAnsi="Times New Roman" w:cs="Times New Roman"/>
          <w:sz w:val="24"/>
          <w:szCs w:val="24"/>
          <w:lang w:eastAsia="ru-RU"/>
        </w:rPr>
        <w:t>электрической</w:t>
      </w:r>
      <w:proofErr w:type="gramEnd"/>
      <w:r w:rsidRPr="00991761">
        <w:rPr>
          <w:rFonts w:ascii="Times New Roman" w:eastAsia="Times New Roman" w:hAnsi="Times New Roman" w:cs="Times New Roman"/>
          <w:sz w:val="24"/>
          <w:szCs w:val="24"/>
          <w:lang w:eastAsia="ru-RU"/>
        </w:rPr>
        <w:t xml:space="preserve"> </w:t>
      </w:r>
    </w:p>
    <w:p w:rsidR="00991761" w:rsidRPr="00991761" w:rsidRDefault="00991761" w:rsidP="00991761">
      <w:pPr>
        <w:spacing w:after="0" w:line="258" w:lineRule="atLeast"/>
        <w:jc w:val="right"/>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энергии, а также объектов </w:t>
      </w:r>
    </w:p>
    <w:p w:rsidR="00991761" w:rsidRPr="00991761" w:rsidRDefault="00991761" w:rsidP="00991761">
      <w:pPr>
        <w:spacing w:after="0" w:line="258" w:lineRule="atLeast"/>
        <w:jc w:val="right"/>
        <w:rPr>
          <w:rFonts w:ascii="Times New Roman" w:eastAsia="Times New Roman" w:hAnsi="Times New Roman" w:cs="Times New Roman"/>
          <w:sz w:val="24"/>
          <w:szCs w:val="24"/>
          <w:lang w:eastAsia="ru-RU"/>
        </w:rPr>
      </w:pPr>
      <w:proofErr w:type="spellStart"/>
      <w:r w:rsidRPr="00991761">
        <w:rPr>
          <w:rFonts w:ascii="Times New Roman" w:eastAsia="Times New Roman" w:hAnsi="Times New Roman" w:cs="Times New Roman"/>
          <w:sz w:val="24"/>
          <w:szCs w:val="24"/>
          <w:lang w:eastAsia="ru-RU"/>
        </w:rPr>
        <w:t>электросетевого</w:t>
      </w:r>
      <w:proofErr w:type="spellEnd"/>
      <w:r w:rsidRPr="00991761">
        <w:rPr>
          <w:rFonts w:ascii="Times New Roman" w:eastAsia="Times New Roman" w:hAnsi="Times New Roman" w:cs="Times New Roman"/>
          <w:sz w:val="24"/>
          <w:szCs w:val="24"/>
          <w:lang w:eastAsia="ru-RU"/>
        </w:rPr>
        <w:t xml:space="preserve"> хозяйства, </w:t>
      </w:r>
    </w:p>
    <w:p w:rsidR="00991761" w:rsidRPr="00991761" w:rsidRDefault="00991761" w:rsidP="00991761">
      <w:pPr>
        <w:spacing w:after="0" w:line="258" w:lineRule="atLeast"/>
        <w:jc w:val="right"/>
        <w:rPr>
          <w:rFonts w:ascii="Times New Roman" w:eastAsia="Times New Roman" w:hAnsi="Times New Roman" w:cs="Times New Roman"/>
          <w:sz w:val="24"/>
          <w:szCs w:val="24"/>
          <w:lang w:eastAsia="ru-RU"/>
        </w:rPr>
      </w:pPr>
      <w:proofErr w:type="gramStart"/>
      <w:r w:rsidRPr="00991761">
        <w:rPr>
          <w:rFonts w:ascii="Times New Roman" w:eastAsia="Times New Roman" w:hAnsi="Times New Roman" w:cs="Times New Roman"/>
          <w:sz w:val="24"/>
          <w:szCs w:val="24"/>
          <w:lang w:eastAsia="ru-RU"/>
        </w:rPr>
        <w:t>принадлежащих</w:t>
      </w:r>
      <w:proofErr w:type="gramEnd"/>
      <w:r w:rsidRPr="00991761">
        <w:rPr>
          <w:rFonts w:ascii="Times New Roman" w:eastAsia="Times New Roman" w:hAnsi="Times New Roman" w:cs="Times New Roman"/>
          <w:sz w:val="24"/>
          <w:szCs w:val="24"/>
          <w:lang w:eastAsia="ru-RU"/>
        </w:rPr>
        <w:t xml:space="preserve"> сетевым организациям </w:t>
      </w:r>
    </w:p>
    <w:p w:rsidR="00991761" w:rsidRPr="00991761" w:rsidRDefault="00991761" w:rsidP="00991761">
      <w:pPr>
        <w:spacing w:after="0" w:line="258" w:lineRule="atLeast"/>
        <w:jc w:val="right"/>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и иным лицам, к электрическим сетям </w:t>
      </w:r>
    </w:p>
    <w:p w:rsidR="00991761" w:rsidRPr="00991761" w:rsidRDefault="00991761" w:rsidP="00991761">
      <w:pPr>
        <w:spacing w:after="0" w:line="258" w:lineRule="atLeast"/>
        <w:rPr>
          <w:rFonts w:ascii="Times New Roman" w:eastAsia="Times New Roman" w:hAnsi="Times New Roman" w:cs="Times New Roman"/>
          <w:sz w:val="26"/>
          <w:szCs w:val="26"/>
          <w:lang w:eastAsia="ru-RU"/>
        </w:rPr>
      </w:pPr>
      <w:r w:rsidRPr="00991761">
        <w:rPr>
          <w:rFonts w:ascii="Times New Roman" w:eastAsia="Times New Roman" w:hAnsi="Times New Roman" w:cs="Times New Roman"/>
          <w:sz w:val="26"/>
          <w:szCs w:val="26"/>
          <w:lang w:eastAsia="ru-RU"/>
        </w:rPr>
        <w:t> </w:t>
      </w:r>
    </w:p>
    <w:p w:rsidR="00991761" w:rsidRPr="00991761" w:rsidRDefault="00991761" w:rsidP="00991761">
      <w:pPr>
        <w:spacing w:after="0" w:line="258" w:lineRule="atLeast"/>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  </w:t>
      </w:r>
    </w:p>
    <w:p w:rsidR="00991761" w:rsidRPr="00991761" w:rsidRDefault="00991761" w:rsidP="00991761">
      <w:pPr>
        <w:spacing w:after="0" w:line="240" w:lineRule="auto"/>
        <w:jc w:val="center"/>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УСЛОВИЯ </w:t>
      </w:r>
    </w:p>
    <w:p w:rsidR="00991761" w:rsidRPr="00991761" w:rsidRDefault="00991761" w:rsidP="00991761">
      <w:pPr>
        <w:spacing w:after="0" w:line="240" w:lineRule="auto"/>
        <w:jc w:val="center"/>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типового договора об осуществлении технологического </w:t>
      </w:r>
    </w:p>
    <w:p w:rsidR="00991761" w:rsidRPr="00991761" w:rsidRDefault="00991761" w:rsidP="00991761">
      <w:pPr>
        <w:spacing w:after="0" w:line="240" w:lineRule="auto"/>
        <w:jc w:val="center"/>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присоединения к электрическим сетям </w:t>
      </w:r>
    </w:p>
    <w:p w:rsidR="00991761" w:rsidRPr="00991761" w:rsidRDefault="00991761" w:rsidP="00991761">
      <w:pPr>
        <w:spacing w:after="0" w:line="258" w:lineRule="atLeast"/>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  </w:t>
      </w:r>
    </w:p>
    <w:p w:rsidR="00991761" w:rsidRPr="00991761" w:rsidRDefault="00991761" w:rsidP="00991761">
      <w:pPr>
        <w:spacing w:after="0" w:line="240" w:lineRule="auto"/>
        <w:jc w:val="center"/>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I. Предмет договора </w:t>
      </w:r>
    </w:p>
    <w:p w:rsidR="00991761" w:rsidRPr="00991761" w:rsidRDefault="00991761" w:rsidP="00991761">
      <w:pPr>
        <w:spacing w:after="0" w:line="258" w:lineRule="atLeast"/>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  </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 xml:space="preserve">    1. Сетевая организация принимает на себя обязательства по осуществлению</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 xml:space="preserve">технологического   присоединения   </w:t>
      </w:r>
      <w:proofErr w:type="spellStart"/>
      <w:r w:rsidRPr="00991761">
        <w:rPr>
          <w:rFonts w:ascii="Courier New" w:eastAsia="Times New Roman" w:hAnsi="Courier New" w:cs="Courier New"/>
          <w:sz w:val="20"/>
          <w:szCs w:val="20"/>
          <w:lang w:eastAsia="ru-RU"/>
        </w:rPr>
        <w:t>энергопринимающих</w:t>
      </w:r>
      <w:proofErr w:type="spellEnd"/>
      <w:r w:rsidRPr="00991761">
        <w:rPr>
          <w:rFonts w:ascii="Courier New" w:eastAsia="Times New Roman" w:hAnsi="Courier New" w:cs="Courier New"/>
          <w:sz w:val="20"/>
          <w:szCs w:val="20"/>
          <w:lang w:eastAsia="ru-RU"/>
        </w:rPr>
        <w:t xml:space="preserve">  устройств  заявителя</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(далее             -             технологическое             присоединение)</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__________________________________________________________________________,</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 xml:space="preserve">                (наименование </w:t>
      </w:r>
      <w:proofErr w:type="spellStart"/>
      <w:r w:rsidRPr="00991761">
        <w:rPr>
          <w:rFonts w:ascii="Courier New" w:eastAsia="Times New Roman" w:hAnsi="Courier New" w:cs="Courier New"/>
          <w:sz w:val="20"/>
          <w:szCs w:val="20"/>
          <w:lang w:eastAsia="ru-RU"/>
        </w:rPr>
        <w:t>энергопринимающих</w:t>
      </w:r>
      <w:proofErr w:type="spellEnd"/>
      <w:r w:rsidRPr="00991761">
        <w:rPr>
          <w:rFonts w:ascii="Courier New" w:eastAsia="Times New Roman" w:hAnsi="Courier New" w:cs="Courier New"/>
          <w:sz w:val="20"/>
          <w:szCs w:val="20"/>
          <w:lang w:eastAsia="ru-RU"/>
        </w:rPr>
        <w:t xml:space="preserve"> устройств)</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 xml:space="preserve">в  том  числе  по обеспечению готовности объектов </w:t>
      </w:r>
      <w:proofErr w:type="spellStart"/>
      <w:r w:rsidRPr="00991761">
        <w:rPr>
          <w:rFonts w:ascii="Courier New" w:eastAsia="Times New Roman" w:hAnsi="Courier New" w:cs="Courier New"/>
          <w:sz w:val="20"/>
          <w:szCs w:val="20"/>
          <w:lang w:eastAsia="ru-RU"/>
        </w:rPr>
        <w:t>электросетевого</w:t>
      </w:r>
      <w:proofErr w:type="spellEnd"/>
      <w:r w:rsidRPr="00991761">
        <w:rPr>
          <w:rFonts w:ascii="Courier New" w:eastAsia="Times New Roman" w:hAnsi="Courier New" w:cs="Courier New"/>
          <w:sz w:val="20"/>
          <w:szCs w:val="20"/>
          <w:lang w:eastAsia="ru-RU"/>
        </w:rPr>
        <w:t xml:space="preserve"> хозяйства</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(включая  их  проектирование, строительство, реконструкцию) к присоединению</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991761">
        <w:rPr>
          <w:rFonts w:ascii="Courier New" w:eastAsia="Times New Roman" w:hAnsi="Courier New" w:cs="Courier New"/>
          <w:sz w:val="20"/>
          <w:szCs w:val="20"/>
          <w:lang w:eastAsia="ru-RU"/>
        </w:rPr>
        <w:t>энергопринимающих</w:t>
      </w:r>
      <w:proofErr w:type="spellEnd"/>
      <w:r w:rsidRPr="00991761">
        <w:rPr>
          <w:rFonts w:ascii="Courier New" w:eastAsia="Times New Roman" w:hAnsi="Courier New" w:cs="Courier New"/>
          <w:sz w:val="20"/>
          <w:szCs w:val="20"/>
          <w:lang w:eastAsia="ru-RU"/>
        </w:rPr>
        <w:t xml:space="preserve">  устройств,  урегулированию отношений с третьими лицами </w:t>
      </w:r>
      <w:proofErr w:type="gramStart"/>
      <w:r w:rsidRPr="00991761">
        <w:rPr>
          <w:rFonts w:ascii="Courier New" w:eastAsia="Times New Roman" w:hAnsi="Courier New" w:cs="Courier New"/>
          <w:sz w:val="20"/>
          <w:szCs w:val="20"/>
          <w:lang w:eastAsia="ru-RU"/>
        </w:rPr>
        <w:t>в</w:t>
      </w:r>
      <w:proofErr w:type="gramEnd"/>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991761">
        <w:rPr>
          <w:rFonts w:ascii="Courier New" w:eastAsia="Times New Roman" w:hAnsi="Courier New" w:cs="Courier New"/>
          <w:sz w:val="20"/>
          <w:szCs w:val="20"/>
          <w:lang w:eastAsia="ru-RU"/>
        </w:rPr>
        <w:t>случае</w:t>
      </w:r>
      <w:proofErr w:type="gramEnd"/>
      <w:r w:rsidRPr="00991761">
        <w:rPr>
          <w:rFonts w:ascii="Courier New" w:eastAsia="Times New Roman" w:hAnsi="Courier New" w:cs="Courier New"/>
          <w:sz w:val="20"/>
          <w:szCs w:val="20"/>
          <w:lang w:eastAsia="ru-RU"/>
        </w:rPr>
        <w:t xml:space="preserve">    необходимости    строительства   (модернизации)   такими   лицами</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991761">
        <w:rPr>
          <w:rFonts w:ascii="Courier New" w:eastAsia="Times New Roman" w:hAnsi="Courier New" w:cs="Courier New"/>
          <w:sz w:val="20"/>
          <w:szCs w:val="20"/>
          <w:lang w:eastAsia="ru-RU"/>
        </w:rPr>
        <w:t xml:space="preserve">принадлежащих  им  объектов  </w:t>
      </w:r>
      <w:proofErr w:type="spellStart"/>
      <w:r w:rsidRPr="00991761">
        <w:rPr>
          <w:rFonts w:ascii="Courier New" w:eastAsia="Times New Roman" w:hAnsi="Courier New" w:cs="Courier New"/>
          <w:sz w:val="20"/>
          <w:szCs w:val="20"/>
          <w:lang w:eastAsia="ru-RU"/>
        </w:rPr>
        <w:t>электросетевого</w:t>
      </w:r>
      <w:proofErr w:type="spellEnd"/>
      <w:r w:rsidRPr="00991761">
        <w:rPr>
          <w:rFonts w:ascii="Courier New" w:eastAsia="Times New Roman" w:hAnsi="Courier New" w:cs="Courier New"/>
          <w:sz w:val="20"/>
          <w:szCs w:val="20"/>
          <w:lang w:eastAsia="ru-RU"/>
        </w:rPr>
        <w:t xml:space="preserve">  хозяйства  (</w:t>
      </w:r>
      <w:proofErr w:type="spellStart"/>
      <w:r w:rsidRPr="00991761">
        <w:rPr>
          <w:rFonts w:ascii="Courier New" w:eastAsia="Times New Roman" w:hAnsi="Courier New" w:cs="Courier New"/>
          <w:sz w:val="20"/>
          <w:szCs w:val="20"/>
          <w:lang w:eastAsia="ru-RU"/>
        </w:rPr>
        <w:t>энергопринимающих</w:t>
      </w:r>
      <w:proofErr w:type="spellEnd"/>
      <w:proofErr w:type="gramEnd"/>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устройств, объектов электроэнергетики), с учетом следующих характеристик:</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 xml:space="preserve">    максимальная мощность присоединяемых </w:t>
      </w:r>
      <w:proofErr w:type="spellStart"/>
      <w:r w:rsidRPr="00991761">
        <w:rPr>
          <w:rFonts w:ascii="Courier New" w:eastAsia="Times New Roman" w:hAnsi="Courier New" w:cs="Courier New"/>
          <w:sz w:val="20"/>
          <w:szCs w:val="20"/>
          <w:lang w:eastAsia="ru-RU"/>
        </w:rPr>
        <w:t>энергопринимающих</w:t>
      </w:r>
      <w:proofErr w:type="spellEnd"/>
      <w:r w:rsidRPr="00991761">
        <w:rPr>
          <w:rFonts w:ascii="Courier New" w:eastAsia="Times New Roman" w:hAnsi="Courier New" w:cs="Courier New"/>
          <w:sz w:val="20"/>
          <w:szCs w:val="20"/>
          <w:lang w:eastAsia="ru-RU"/>
        </w:rPr>
        <w:t xml:space="preserve"> устройств ______</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(кВт);</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 xml:space="preserve">    категория надежности ______;</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 xml:space="preserve">    класс   напряжения   электрических   сетей,  к  которым  осуществляется</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технологическое присоединение ______ (кВ);</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 xml:space="preserve">    максимальная  мощность ранее присоединенных </w:t>
      </w:r>
      <w:proofErr w:type="spellStart"/>
      <w:r w:rsidRPr="00991761">
        <w:rPr>
          <w:rFonts w:ascii="Courier New" w:eastAsia="Times New Roman" w:hAnsi="Courier New" w:cs="Courier New"/>
          <w:sz w:val="20"/>
          <w:szCs w:val="20"/>
          <w:lang w:eastAsia="ru-RU"/>
        </w:rPr>
        <w:t>энергопринимающих</w:t>
      </w:r>
      <w:proofErr w:type="spellEnd"/>
      <w:r w:rsidRPr="00991761">
        <w:rPr>
          <w:rFonts w:ascii="Courier New" w:eastAsia="Times New Roman" w:hAnsi="Courier New" w:cs="Courier New"/>
          <w:sz w:val="20"/>
          <w:szCs w:val="20"/>
          <w:lang w:eastAsia="ru-RU"/>
        </w:rPr>
        <w:t xml:space="preserve"> устройств</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______ кВт.</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 xml:space="preserve">    Заявитель обязуется оплатить расходы на технологическое присоединение </w:t>
      </w:r>
      <w:proofErr w:type="gramStart"/>
      <w:r w:rsidRPr="00991761">
        <w:rPr>
          <w:rFonts w:ascii="Courier New" w:eastAsia="Times New Roman" w:hAnsi="Courier New" w:cs="Courier New"/>
          <w:sz w:val="20"/>
          <w:szCs w:val="20"/>
          <w:lang w:eastAsia="ru-RU"/>
        </w:rPr>
        <w:t>в</w:t>
      </w:r>
      <w:proofErr w:type="gramEnd"/>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991761">
        <w:rPr>
          <w:rFonts w:ascii="Courier New" w:eastAsia="Times New Roman" w:hAnsi="Courier New" w:cs="Courier New"/>
          <w:sz w:val="20"/>
          <w:szCs w:val="20"/>
          <w:lang w:eastAsia="ru-RU"/>
        </w:rPr>
        <w:t>соответствии</w:t>
      </w:r>
      <w:proofErr w:type="gramEnd"/>
      <w:r w:rsidRPr="00991761">
        <w:rPr>
          <w:rFonts w:ascii="Courier New" w:eastAsia="Times New Roman" w:hAnsi="Courier New" w:cs="Courier New"/>
          <w:sz w:val="20"/>
          <w:szCs w:val="20"/>
          <w:lang w:eastAsia="ru-RU"/>
        </w:rPr>
        <w:t xml:space="preserve">   с   условиями  договора  об  осуществлении  технологического</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присоединения  к электрическим сетям (далее - договор). Сетевая организация</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и заявитель являются сторонами договора (далее - стороны).</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 xml:space="preserve">    2.   Технологическое   присоединение  необходимо  для  электроснабжения</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__________________________________________________________________________,</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 xml:space="preserve">                     (наименование объектов заявителя)</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991761">
        <w:rPr>
          <w:rFonts w:ascii="Courier New" w:eastAsia="Times New Roman" w:hAnsi="Courier New" w:cs="Courier New"/>
          <w:sz w:val="20"/>
          <w:szCs w:val="20"/>
          <w:lang w:eastAsia="ru-RU"/>
        </w:rPr>
        <w:t>расположенных</w:t>
      </w:r>
      <w:proofErr w:type="gramEnd"/>
      <w:r w:rsidRPr="00991761">
        <w:rPr>
          <w:rFonts w:ascii="Courier New" w:eastAsia="Times New Roman" w:hAnsi="Courier New" w:cs="Courier New"/>
          <w:sz w:val="20"/>
          <w:szCs w:val="20"/>
          <w:lang w:eastAsia="ru-RU"/>
        </w:rPr>
        <w:t xml:space="preserve"> (которые будут располагаться) ______________________________.</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 xml:space="preserve">                                              </w:t>
      </w:r>
      <w:proofErr w:type="gramStart"/>
      <w:r w:rsidRPr="00991761">
        <w:rPr>
          <w:rFonts w:ascii="Courier New" w:eastAsia="Times New Roman" w:hAnsi="Courier New" w:cs="Courier New"/>
          <w:sz w:val="20"/>
          <w:szCs w:val="20"/>
          <w:lang w:eastAsia="ru-RU"/>
        </w:rPr>
        <w:t>(место нахождения объектов</w:t>
      </w:r>
      <w:proofErr w:type="gramEnd"/>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 xml:space="preserve">                                                      заявителя)</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 xml:space="preserve">    3.  Точка  (точки)  присоединения  указана  в  технических условиях </w:t>
      </w:r>
      <w:proofErr w:type="gramStart"/>
      <w:r w:rsidRPr="00991761">
        <w:rPr>
          <w:rFonts w:ascii="Courier New" w:eastAsia="Times New Roman" w:hAnsi="Courier New" w:cs="Courier New"/>
          <w:sz w:val="20"/>
          <w:szCs w:val="20"/>
          <w:lang w:eastAsia="ru-RU"/>
        </w:rPr>
        <w:t>для</w:t>
      </w:r>
      <w:proofErr w:type="gramEnd"/>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присоединения  к  электрическим  сетям  (далее  -  технические  условия)  и</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располагается   на   расстоянии  ________  метров   от   границы    участка</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заявителя,    на    котором     располагаются     (будут     располагаться)</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присоединяемые объекты заявителя.</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 xml:space="preserve">    4. Технические условия являются неотъемлемой частью договора.</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 xml:space="preserve">    Срок  действия  технических  условий  составляет  ____________  со  дня</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заключения настоящего договора.</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0" w:name="p55"/>
      <w:bookmarkEnd w:id="0"/>
      <w:r w:rsidRPr="00991761">
        <w:rPr>
          <w:rFonts w:ascii="Courier New" w:eastAsia="Times New Roman" w:hAnsi="Courier New" w:cs="Courier New"/>
          <w:sz w:val="20"/>
          <w:szCs w:val="20"/>
          <w:lang w:eastAsia="ru-RU"/>
        </w:rPr>
        <w:t xml:space="preserve">    5.   Срок  выполнения  мероприятий  по  технологическому  присоединению</w:t>
      </w:r>
    </w:p>
    <w:p w:rsid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составляет ________ со дня заключения договора.</w:t>
      </w:r>
    </w:p>
    <w:p w:rsid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991761" w:rsidRPr="00991761" w:rsidRDefault="00991761" w:rsidP="00991761">
      <w:pPr>
        <w:spacing w:after="0" w:line="258" w:lineRule="atLeast"/>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  </w:t>
      </w:r>
    </w:p>
    <w:p w:rsidR="00991761" w:rsidRPr="00991761" w:rsidRDefault="00991761" w:rsidP="00991761">
      <w:pPr>
        <w:spacing w:after="0" w:line="240" w:lineRule="auto"/>
        <w:jc w:val="center"/>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lastRenderedPageBreak/>
        <w:t xml:space="preserve">II. Обязанности сторон </w:t>
      </w:r>
    </w:p>
    <w:p w:rsidR="00991761" w:rsidRPr="00991761" w:rsidRDefault="00991761" w:rsidP="00991761">
      <w:pPr>
        <w:spacing w:after="0" w:line="258" w:lineRule="atLeast"/>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  </w:t>
      </w:r>
    </w:p>
    <w:p w:rsidR="00991761" w:rsidRPr="00991761" w:rsidRDefault="00991761" w:rsidP="00991761">
      <w:pPr>
        <w:spacing w:after="0" w:line="258" w:lineRule="atLeast"/>
        <w:ind w:firstLine="774"/>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6. Сетевая организация обязуется: </w:t>
      </w:r>
    </w:p>
    <w:p w:rsidR="00991761" w:rsidRPr="00991761" w:rsidRDefault="00991761" w:rsidP="00991761">
      <w:pPr>
        <w:spacing w:before="150" w:after="0" w:line="258" w:lineRule="atLeast"/>
        <w:ind w:firstLine="774"/>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sidRPr="00991761">
        <w:rPr>
          <w:rFonts w:ascii="Times New Roman" w:eastAsia="Times New Roman" w:hAnsi="Times New Roman" w:cs="Times New Roman"/>
          <w:sz w:val="24"/>
          <w:szCs w:val="24"/>
          <w:lang w:eastAsia="ru-RU"/>
        </w:rPr>
        <w:t>энергопринимающих</w:t>
      </w:r>
      <w:proofErr w:type="spellEnd"/>
      <w:r w:rsidRPr="00991761">
        <w:rPr>
          <w:rFonts w:ascii="Times New Roman" w:eastAsia="Times New Roman" w:hAnsi="Times New Roman" w:cs="Times New Roman"/>
          <w:sz w:val="24"/>
          <w:szCs w:val="24"/>
          <w:lang w:eastAsia="ru-RU"/>
        </w:rP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991761">
        <w:rPr>
          <w:rFonts w:ascii="Times New Roman" w:eastAsia="Times New Roman" w:hAnsi="Times New Roman" w:cs="Times New Roman"/>
          <w:sz w:val="24"/>
          <w:szCs w:val="24"/>
          <w:lang w:eastAsia="ru-RU"/>
        </w:rPr>
        <w:t>энергопринимающие</w:t>
      </w:r>
      <w:proofErr w:type="spellEnd"/>
      <w:r w:rsidRPr="00991761">
        <w:rPr>
          <w:rFonts w:ascii="Times New Roman" w:eastAsia="Times New Roman" w:hAnsi="Times New Roman" w:cs="Times New Roman"/>
          <w:sz w:val="24"/>
          <w:szCs w:val="24"/>
          <w:lang w:eastAsia="ru-RU"/>
        </w:rPr>
        <w:t xml:space="preserve"> устройства заявителя, указанные в технических условиях; </w:t>
      </w:r>
    </w:p>
    <w:p w:rsidR="00991761" w:rsidRPr="00991761" w:rsidRDefault="00991761" w:rsidP="00991761">
      <w:pPr>
        <w:spacing w:before="150" w:after="0" w:line="258" w:lineRule="atLeast"/>
        <w:ind w:firstLine="774"/>
        <w:jc w:val="both"/>
        <w:rPr>
          <w:rFonts w:ascii="Times New Roman" w:eastAsia="Times New Roman" w:hAnsi="Times New Roman" w:cs="Times New Roman"/>
          <w:sz w:val="24"/>
          <w:szCs w:val="24"/>
          <w:lang w:eastAsia="ru-RU"/>
        </w:rPr>
      </w:pPr>
      <w:bookmarkStart w:id="1" w:name="p62"/>
      <w:bookmarkEnd w:id="1"/>
      <w:r w:rsidRPr="00991761">
        <w:rPr>
          <w:rFonts w:ascii="Times New Roman" w:eastAsia="Times New Roman" w:hAnsi="Times New Roman" w:cs="Times New Roman"/>
          <w:sz w:val="24"/>
          <w:szCs w:val="24"/>
          <w:lang w:eastAsia="ru-RU"/>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991761">
        <w:rPr>
          <w:rFonts w:ascii="Times New Roman" w:eastAsia="Times New Roman" w:hAnsi="Times New Roman" w:cs="Times New Roman"/>
          <w:sz w:val="24"/>
          <w:szCs w:val="24"/>
          <w:lang w:eastAsia="ru-RU"/>
        </w:rPr>
        <w:t>энергопринимающих</w:t>
      </w:r>
      <w:proofErr w:type="spellEnd"/>
      <w:r w:rsidRPr="00991761">
        <w:rPr>
          <w:rFonts w:ascii="Times New Roman" w:eastAsia="Times New Roman" w:hAnsi="Times New Roman" w:cs="Times New Roman"/>
          <w:sz w:val="24"/>
          <w:szCs w:val="24"/>
          <w:lang w:eastAsia="ru-RU"/>
        </w:rPr>
        <w:t xml:space="preserve"> устройств заявителя (за исключением случаев осуществления технологического присоединения </w:t>
      </w:r>
      <w:proofErr w:type="spellStart"/>
      <w:r w:rsidRPr="00991761">
        <w:rPr>
          <w:rFonts w:ascii="Times New Roman" w:eastAsia="Times New Roman" w:hAnsi="Times New Roman" w:cs="Times New Roman"/>
          <w:sz w:val="24"/>
          <w:szCs w:val="24"/>
          <w:lang w:eastAsia="ru-RU"/>
        </w:rPr>
        <w:t>энергопринимающих</w:t>
      </w:r>
      <w:proofErr w:type="spellEnd"/>
      <w:r w:rsidRPr="00991761">
        <w:rPr>
          <w:rFonts w:ascii="Times New Roman" w:eastAsia="Times New Roman" w:hAnsi="Times New Roman" w:cs="Times New Roman"/>
          <w:sz w:val="24"/>
          <w:szCs w:val="24"/>
          <w:lang w:eastAsia="ru-RU"/>
        </w:rPr>
        <w:t xml:space="preserve"> устройств на уровне напряжения 0,4 кВ и ниже); </w:t>
      </w:r>
    </w:p>
    <w:p w:rsidR="00991761" w:rsidRPr="00991761" w:rsidRDefault="00991761" w:rsidP="00991761">
      <w:pPr>
        <w:spacing w:before="150" w:after="0" w:line="258" w:lineRule="atLeast"/>
        <w:ind w:firstLine="774"/>
        <w:jc w:val="both"/>
        <w:rPr>
          <w:rFonts w:ascii="Times New Roman" w:eastAsia="Times New Roman" w:hAnsi="Times New Roman" w:cs="Times New Roman"/>
          <w:sz w:val="24"/>
          <w:szCs w:val="24"/>
          <w:lang w:eastAsia="ru-RU"/>
        </w:rPr>
      </w:pPr>
      <w:proofErr w:type="gramStart"/>
      <w:r w:rsidRPr="00991761">
        <w:rPr>
          <w:rFonts w:ascii="Times New Roman" w:eastAsia="Times New Roman" w:hAnsi="Times New Roman" w:cs="Times New Roman"/>
          <w:sz w:val="24"/>
          <w:szCs w:val="24"/>
          <w:lang w:eastAsia="ru-RU"/>
        </w:rPr>
        <w:t xml:space="preserve">не позднее _____ рабочих дней со дня проведения осмотра (обследования), указанного в </w:t>
      </w:r>
      <w:hyperlink w:anchor="p62" w:history="1">
        <w:r w:rsidRPr="00991761">
          <w:rPr>
            <w:rFonts w:ascii="Times New Roman" w:eastAsia="Times New Roman" w:hAnsi="Times New Roman" w:cs="Times New Roman"/>
            <w:color w:val="0000FF"/>
            <w:sz w:val="24"/>
            <w:szCs w:val="24"/>
            <w:u w:val="single"/>
            <w:lang w:eastAsia="ru-RU"/>
          </w:rPr>
          <w:t>абзаце третьем</w:t>
        </w:r>
      </w:hyperlink>
      <w:r w:rsidRPr="00991761">
        <w:rPr>
          <w:rFonts w:ascii="Times New Roman" w:eastAsia="Times New Roman" w:hAnsi="Times New Roman" w:cs="Times New Roman"/>
          <w:sz w:val="24"/>
          <w:szCs w:val="24"/>
          <w:lang w:eastAsia="ru-RU"/>
        </w:rPr>
        <w:t xml:space="preserve"> настоящего пункта, с соблюдением срока, установленного </w:t>
      </w:r>
      <w:hyperlink w:anchor="p55" w:history="1">
        <w:r w:rsidRPr="00991761">
          <w:rPr>
            <w:rFonts w:ascii="Times New Roman" w:eastAsia="Times New Roman" w:hAnsi="Times New Roman" w:cs="Times New Roman"/>
            <w:color w:val="0000FF"/>
            <w:sz w:val="24"/>
            <w:szCs w:val="24"/>
            <w:u w:val="single"/>
            <w:lang w:eastAsia="ru-RU"/>
          </w:rPr>
          <w:t>пунктом 5</w:t>
        </w:r>
      </w:hyperlink>
      <w:r w:rsidRPr="00991761">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w:t>
      </w:r>
      <w:proofErr w:type="spellStart"/>
      <w:r w:rsidRPr="00991761">
        <w:rPr>
          <w:rFonts w:ascii="Times New Roman" w:eastAsia="Times New Roman" w:hAnsi="Times New Roman" w:cs="Times New Roman"/>
          <w:sz w:val="24"/>
          <w:szCs w:val="24"/>
          <w:lang w:eastAsia="ru-RU"/>
        </w:rPr>
        <w:t>энергопринимающих</w:t>
      </w:r>
      <w:proofErr w:type="spellEnd"/>
      <w:r w:rsidRPr="00991761">
        <w:rPr>
          <w:rFonts w:ascii="Times New Roman" w:eastAsia="Times New Roman" w:hAnsi="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rsidRPr="00991761">
        <w:rPr>
          <w:rFonts w:ascii="Times New Roman" w:eastAsia="Times New Roman" w:hAnsi="Times New Roman" w:cs="Times New Roman"/>
          <w:sz w:val="24"/>
          <w:szCs w:val="24"/>
          <w:lang w:eastAsia="ru-RU"/>
        </w:rPr>
        <w:t>энергопринимающих</w:t>
      </w:r>
      <w:proofErr w:type="spellEnd"/>
      <w:r w:rsidRPr="00991761">
        <w:rPr>
          <w:rFonts w:ascii="Times New Roman" w:eastAsia="Times New Roman" w:hAnsi="Times New Roman" w:cs="Times New Roman"/>
          <w:sz w:val="24"/>
          <w:szCs w:val="24"/>
          <w:lang w:eastAsia="ru-RU"/>
        </w:rPr>
        <w:t xml:space="preserve"> устройств на</w:t>
      </w:r>
      <w:proofErr w:type="gramEnd"/>
      <w:r w:rsidRPr="00991761">
        <w:rPr>
          <w:rFonts w:ascii="Times New Roman" w:eastAsia="Times New Roman" w:hAnsi="Times New Roman" w:cs="Times New Roman"/>
          <w:sz w:val="24"/>
          <w:szCs w:val="24"/>
          <w:lang w:eastAsia="ru-RU"/>
        </w:rPr>
        <w:t xml:space="preserve"> </w:t>
      </w:r>
      <w:proofErr w:type="gramStart"/>
      <w:r w:rsidRPr="00991761">
        <w:rPr>
          <w:rFonts w:ascii="Times New Roman" w:eastAsia="Times New Roman" w:hAnsi="Times New Roman" w:cs="Times New Roman"/>
          <w:sz w:val="24"/>
          <w:szCs w:val="24"/>
          <w:lang w:eastAsia="ru-RU"/>
        </w:rPr>
        <w:t>уровне</w:t>
      </w:r>
      <w:proofErr w:type="gramEnd"/>
      <w:r w:rsidRPr="00991761">
        <w:rPr>
          <w:rFonts w:ascii="Times New Roman" w:eastAsia="Times New Roman" w:hAnsi="Times New Roman" w:cs="Times New Roman"/>
          <w:sz w:val="24"/>
          <w:szCs w:val="24"/>
          <w:lang w:eastAsia="ru-RU"/>
        </w:rPr>
        <w:t xml:space="preserve"> напряжения 0,4 кВ и ниже). </w:t>
      </w:r>
    </w:p>
    <w:p w:rsidR="00991761" w:rsidRPr="00991761" w:rsidRDefault="00991761" w:rsidP="00991761">
      <w:pPr>
        <w:spacing w:before="150" w:after="0" w:line="258" w:lineRule="atLeast"/>
        <w:ind w:firstLine="774"/>
        <w:jc w:val="both"/>
        <w:rPr>
          <w:rFonts w:ascii="Times New Roman" w:eastAsia="Times New Roman" w:hAnsi="Times New Roman" w:cs="Times New Roman"/>
          <w:sz w:val="24"/>
          <w:szCs w:val="24"/>
          <w:lang w:eastAsia="ru-RU"/>
        </w:rPr>
      </w:pPr>
      <w:proofErr w:type="gramStart"/>
      <w:r w:rsidRPr="00991761">
        <w:rPr>
          <w:rFonts w:ascii="Times New Roman" w:eastAsia="Times New Roman" w:hAnsi="Times New Roman" w:cs="Times New Roman"/>
          <w:sz w:val="24"/>
          <w:szCs w:val="24"/>
          <w:lang w:eastAsia="ru-RU"/>
        </w:rPr>
        <w:t xml:space="preserve">В случае осуществления технологического присоединения </w:t>
      </w:r>
      <w:proofErr w:type="spellStart"/>
      <w:r w:rsidRPr="00991761">
        <w:rPr>
          <w:rFonts w:ascii="Times New Roman" w:eastAsia="Times New Roman" w:hAnsi="Times New Roman" w:cs="Times New Roman"/>
          <w:sz w:val="24"/>
          <w:szCs w:val="24"/>
          <w:lang w:eastAsia="ru-RU"/>
        </w:rPr>
        <w:t>энергопринимающих</w:t>
      </w:r>
      <w:proofErr w:type="spellEnd"/>
      <w:r w:rsidRPr="00991761">
        <w:rPr>
          <w:rFonts w:ascii="Times New Roman" w:eastAsia="Times New Roman" w:hAnsi="Times New Roman" w:cs="Times New Roman"/>
          <w:sz w:val="24"/>
          <w:szCs w:val="24"/>
          <w:lang w:eastAsia="ru-RU"/>
        </w:rPr>
        <w:t xml:space="preserve">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991761">
        <w:rPr>
          <w:rFonts w:ascii="Times New Roman" w:eastAsia="Times New Roman" w:hAnsi="Times New Roman" w:cs="Times New Roman"/>
          <w:sz w:val="24"/>
          <w:szCs w:val="24"/>
          <w:lang w:eastAsia="ru-RU"/>
        </w:rPr>
        <w:t xml:space="preserve">, </w:t>
      </w:r>
      <w:proofErr w:type="gramStart"/>
      <w:r w:rsidRPr="00991761">
        <w:rPr>
          <w:rFonts w:ascii="Times New Roman" w:eastAsia="Times New Roman" w:hAnsi="Times New Roman" w:cs="Times New Roman"/>
          <w:sz w:val="24"/>
          <w:szCs w:val="24"/>
          <w:lang w:eastAsia="ru-RU"/>
        </w:rPr>
        <w:t>отнесенных</w:t>
      </w:r>
      <w:proofErr w:type="gramEnd"/>
      <w:r w:rsidRPr="00991761">
        <w:rPr>
          <w:rFonts w:ascii="Times New Roman" w:eastAsia="Times New Roman" w:hAnsi="Times New Roman" w:cs="Times New Roman"/>
          <w:sz w:val="24"/>
          <w:szCs w:val="24"/>
          <w:lang w:eastAsia="ru-RU"/>
        </w:rPr>
        <w:t xml:space="preserve"> к обязанностям сетевой организации. </w:t>
      </w:r>
    </w:p>
    <w:p w:rsidR="00991761" w:rsidRPr="00991761" w:rsidRDefault="00991761" w:rsidP="00991761">
      <w:pPr>
        <w:spacing w:before="150" w:after="0" w:line="258" w:lineRule="atLeast"/>
        <w:ind w:firstLine="774"/>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991761">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991761">
        <w:rPr>
          <w:rFonts w:ascii="Times New Roman" w:eastAsia="Times New Roman" w:hAnsi="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 </w:t>
      </w:r>
    </w:p>
    <w:p w:rsidR="00991761" w:rsidRPr="00991761" w:rsidRDefault="00991761" w:rsidP="00991761">
      <w:pPr>
        <w:spacing w:before="150" w:after="0" w:line="258" w:lineRule="atLeast"/>
        <w:ind w:firstLine="774"/>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8. Заявитель обязуется: </w:t>
      </w:r>
    </w:p>
    <w:p w:rsidR="00991761" w:rsidRPr="00991761" w:rsidRDefault="00991761" w:rsidP="00991761">
      <w:pPr>
        <w:spacing w:before="150" w:after="0" w:line="258" w:lineRule="atLeast"/>
        <w:ind w:firstLine="774"/>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rsidRPr="00991761">
        <w:rPr>
          <w:rFonts w:ascii="Times New Roman" w:eastAsia="Times New Roman" w:hAnsi="Times New Roman" w:cs="Times New Roman"/>
          <w:sz w:val="24"/>
          <w:szCs w:val="24"/>
          <w:lang w:eastAsia="ru-RU"/>
        </w:rPr>
        <w:t>энергопринимающих</w:t>
      </w:r>
      <w:proofErr w:type="spellEnd"/>
      <w:r w:rsidRPr="00991761">
        <w:rPr>
          <w:rFonts w:ascii="Times New Roman" w:eastAsia="Times New Roman" w:hAnsi="Times New Roman" w:cs="Times New Roman"/>
          <w:sz w:val="24"/>
          <w:szCs w:val="24"/>
          <w:lang w:eastAsia="ru-RU"/>
        </w:rP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991761">
        <w:rPr>
          <w:rFonts w:ascii="Times New Roman" w:eastAsia="Times New Roman" w:hAnsi="Times New Roman" w:cs="Times New Roman"/>
          <w:sz w:val="24"/>
          <w:szCs w:val="24"/>
          <w:lang w:eastAsia="ru-RU"/>
        </w:rPr>
        <w:t>энергопринимающие</w:t>
      </w:r>
      <w:proofErr w:type="spellEnd"/>
      <w:r w:rsidRPr="00991761">
        <w:rPr>
          <w:rFonts w:ascii="Times New Roman" w:eastAsia="Times New Roman" w:hAnsi="Times New Roman" w:cs="Times New Roman"/>
          <w:sz w:val="24"/>
          <w:szCs w:val="24"/>
          <w:lang w:eastAsia="ru-RU"/>
        </w:rPr>
        <w:t xml:space="preserve"> устройства заявителя, указанные в технических условиях; </w:t>
      </w:r>
    </w:p>
    <w:p w:rsidR="00991761" w:rsidRPr="00991761" w:rsidRDefault="00991761" w:rsidP="00991761">
      <w:pPr>
        <w:spacing w:before="150" w:after="0" w:line="258" w:lineRule="atLeast"/>
        <w:ind w:firstLine="774"/>
        <w:jc w:val="both"/>
        <w:rPr>
          <w:rFonts w:ascii="Times New Roman" w:eastAsia="Times New Roman" w:hAnsi="Times New Roman" w:cs="Times New Roman"/>
          <w:sz w:val="24"/>
          <w:szCs w:val="24"/>
          <w:lang w:eastAsia="ru-RU"/>
        </w:rPr>
      </w:pPr>
      <w:proofErr w:type="gramStart"/>
      <w:r w:rsidRPr="00991761">
        <w:rPr>
          <w:rFonts w:ascii="Times New Roman" w:eastAsia="Times New Roman" w:hAnsi="Times New Roman" w:cs="Times New Roman"/>
          <w:sz w:val="24"/>
          <w:szCs w:val="24"/>
          <w:lang w:eastAsia="ru-RU"/>
        </w:rPr>
        <w:t xml:space="preserve">в случае осуществления технологического присоединения </w:t>
      </w:r>
      <w:proofErr w:type="spellStart"/>
      <w:r w:rsidRPr="00991761">
        <w:rPr>
          <w:rFonts w:ascii="Times New Roman" w:eastAsia="Times New Roman" w:hAnsi="Times New Roman" w:cs="Times New Roman"/>
          <w:sz w:val="24"/>
          <w:szCs w:val="24"/>
          <w:lang w:eastAsia="ru-RU"/>
        </w:rPr>
        <w:t>энергопринимающих</w:t>
      </w:r>
      <w:proofErr w:type="spellEnd"/>
      <w:r w:rsidRPr="00991761">
        <w:rPr>
          <w:rFonts w:ascii="Times New Roman" w:eastAsia="Times New Roman" w:hAnsi="Times New Roman" w:cs="Times New Roman"/>
          <w:sz w:val="24"/>
          <w:szCs w:val="24"/>
          <w:lang w:eastAsia="ru-RU"/>
        </w:rPr>
        <w:t xml:space="preserve"> устройств на уровне напряжения выше 0,4 кВ после выполнения мероприятий по технологическому присоединению до точки присоединения </w:t>
      </w:r>
      <w:proofErr w:type="spellStart"/>
      <w:r w:rsidRPr="00991761">
        <w:rPr>
          <w:rFonts w:ascii="Times New Roman" w:eastAsia="Times New Roman" w:hAnsi="Times New Roman" w:cs="Times New Roman"/>
          <w:sz w:val="24"/>
          <w:szCs w:val="24"/>
          <w:lang w:eastAsia="ru-RU"/>
        </w:rPr>
        <w:t>энергопринимающих</w:t>
      </w:r>
      <w:proofErr w:type="spellEnd"/>
      <w:r w:rsidRPr="00991761">
        <w:rPr>
          <w:rFonts w:ascii="Times New Roman" w:eastAsia="Times New Roman" w:hAnsi="Times New Roman" w:cs="Times New Roman"/>
          <w:sz w:val="24"/>
          <w:szCs w:val="24"/>
          <w:lang w:eastAsia="ru-RU"/>
        </w:rP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w:t>
      </w:r>
      <w:r w:rsidRPr="00991761">
        <w:rPr>
          <w:rFonts w:ascii="Times New Roman" w:eastAsia="Times New Roman" w:hAnsi="Times New Roman" w:cs="Times New Roman"/>
          <w:sz w:val="24"/>
          <w:szCs w:val="24"/>
          <w:lang w:eastAsia="ru-RU"/>
        </w:rPr>
        <w:lastRenderedPageBreak/>
        <w:t>технических условий, в том числе решения по схеме внешнего электроснабжения (схеме выдачи мощности</w:t>
      </w:r>
      <w:proofErr w:type="gramEnd"/>
      <w:r w:rsidRPr="00991761">
        <w:rPr>
          <w:rFonts w:ascii="Times New Roman" w:eastAsia="Times New Roman" w:hAnsi="Times New Roman" w:cs="Times New Roman"/>
          <w:sz w:val="24"/>
          <w:szCs w:val="24"/>
          <w:lang w:eastAsia="ru-RU"/>
        </w:rPr>
        <w:t xml:space="preserve"> </w:t>
      </w:r>
      <w:proofErr w:type="gramStart"/>
      <w:r w:rsidRPr="00991761">
        <w:rPr>
          <w:rFonts w:ascii="Times New Roman" w:eastAsia="Times New Roman" w:hAnsi="Times New Roman" w:cs="Times New Roman"/>
          <w:sz w:val="24"/>
          <w:szCs w:val="24"/>
          <w:lang w:eastAsia="ru-RU"/>
        </w:rPr>
        <w:t xml:space="preserve">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roofErr w:type="gramEnd"/>
    </w:p>
    <w:p w:rsidR="00991761" w:rsidRPr="00991761" w:rsidRDefault="00991761" w:rsidP="00991761">
      <w:pPr>
        <w:spacing w:before="150" w:after="0" w:line="258" w:lineRule="atLeast"/>
        <w:ind w:firstLine="774"/>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991761">
        <w:rPr>
          <w:rFonts w:ascii="Times New Roman" w:eastAsia="Times New Roman" w:hAnsi="Times New Roman" w:cs="Times New Roman"/>
          <w:sz w:val="24"/>
          <w:szCs w:val="24"/>
          <w:lang w:eastAsia="ru-RU"/>
        </w:rPr>
        <w:t>энергопринимающих</w:t>
      </w:r>
      <w:proofErr w:type="spellEnd"/>
      <w:r w:rsidRPr="00991761">
        <w:rPr>
          <w:rFonts w:ascii="Times New Roman" w:eastAsia="Times New Roman" w:hAnsi="Times New Roman" w:cs="Times New Roman"/>
          <w:sz w:val="24"/>
          <w:szCs w:val="24"/>
          <w:lang w:eastAsia="ru-RU"/>
        </w:rPr>
        <w:t xml:space="preserve"> устройств сетевой организацией (в случае осуществления технологического присоединения </w:t>
      </w:r>
      <w:proofErr w:type="spellStart"/>
      <w:r w:rsidRPr="00991761">
        <w:rPr>
          <w:rFonts w:ascii="Times New Roman" w:eastAsia="Times New Roman" w:hAnsi="Times New Roman" w:cs="Times New Roman"/>
          <w:sz w:val="24"/>
          <w:szCs w:val="24"/>
          <w:lang w:eastAsia="ru-RU"/>
        </w:rPr>
        <w:t>энергопринимающих</w:t>
      </w:r>
      <w:proofErr w:type="spellEnd"/>
      <w:r w:rsidRPr="00991761">
        <w:rPr>
          <w:rFonts w:ascii="Times New Roman" w:eastAsia="Times New Roman" w:hAnsi="Times New Roman" w:cs="Times New Roman"/>
          <w:sz w:val="24"/>
          <w:szCs w:val="24"/>
          <w:lang w:eastAsia="ru-RU"/>
        </w:rPr>
        <w:t xml:space="preserve"> устройств на уровне напряжения выше 0,4 кВ); </w:t>
      </w:r>
    </w:p>
    <w:p w:rsidR="00991761" w:rsidRPr="00991761" w:rsidRDefault="00991761" w:rsidP="00991761">
      <w:pPr>
        <w:spacing w:before="150" w:after="0" w:line="258" w:lineRule="atLeast"/>
        <w:ind w:firstLine="774"/>
        <w:jc w:val="both"/>
        <w:rPr>
          <w:rFonts w:ascii="Times New Roman" w:eastAsia="Times New Roman" w:hAnsi="Times New Roman" w:cs="Times New Roman"/>
          <w:sz w:val="24"/>
          <w:szCs w:val="24"/>
          <w:lang w:eastAsia="ru-RU"/>
        </w:rPr>
      </w:pPr>
      <w:proofErr w:type="gramStart"/>
      <w:r w:rsidRPr="00991761">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991761">
        <w:rPr>
          <w:rFonts w:ascii="Times New Roman" w:eastAsia="Times New Roman" w:hAnsi="Times New Roman" w:cs="Times New Roman"/>
          <w:sz w:val="24"/>
          <w:szCs w:val="24"/>
          <w:lang w:eastAsia="ru-RU"/>
        </w:rPr>
        <w:t>энергопринимающих</w:t>
      </w:r>
      <w:proofErr w:type="spellEnd"/>
      <w:r w:rsidRPr="00991761">
        <w:rPr>
          <w:rFonts w:ascii="Times New Roman" w:eastAsia="Times New Roman" w:hAnsi="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w:t>
      </w:r>
      <w:proofErr w:type="spellStart"/>
      <w:r w:rsidRPr="00991761">
        <w:rPr>
          <w:rFonts w:ascii="Times New Roman" w:eastAsia="Times New Roman" w:hAnsi="Times New Roman" w:cs="Times New Roman"/>
          <w:sz w:val="24"/>
          <w:szCs w:val="24"/>
          <w:lang w:eastAsia="ru-RU"/>
        </w:rPr>
        <w:t>энергопринимающих</w:t>
      </w:r>
      <w:proofErr w:type="spellEnd"/>
      <w:r w:rsidRPr="00991761">
        <w:rPr>
          <w:rFonts w:ascii="Times New Roman" w:eastAsia="Times New Roman" w:hAnsi="Times New Roman" w:cs="Times New Roman"/>
          <w:sz w:val="24"/>
          <w:szCs w:val="24"/>
          <w:lang w:eastAsia="ru-RU"/>
        </w:rPr>
        <w:t xml:space="preserve"> устройств на уровне напряжения 0,4 кВ и ниже - рассмотреть и при</w:t>
      </w:r>
      <w:proofErr w:type="gramEnd"/>
      <w:r w:rsidRPr="00991761">
        <w:rPr>
          <w:rFonts w:ascii="Times New Roman" w:eastAsia="Times New Roman" w:hAnsi="Times New Roman" w:cs="Times New Roman"/>
          <w:sz w:val="24"/>
          <w:szCs w:val="24"/>
          <w:lang w:eastAsia="ru-RU"/>
        </w:rPr>
        <w:t xml:space="preserve"> </w:t>
      </w:r>
      <w:proofErr w:type="gramStart"/>
      <w:r w:rsidRPr="00991761">
        <w:rPr>
          <w:rFonts w:ascii="Times New Roman" w:eastAsia="Times New Roman" w:hAnsi="Times New Roman" w:cs="Times New Roman"/>
          <w:sz w:val="24"/>
          <w:szCs w:val="24"/>
          <w:lang w:eastAsia="ru-RU"/>
        </w:rPr>
        <w:t xml:space="preserve">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 </w:t>
      </w:r>
      <w:proofErr w:type="gramEnd"/>
    </w:p>
    <w:p w:rsidR="00991761" w:rsidRPr="00991761" w:rsidRDefault="00991761" w:rsidP="00991761">
      <w:pPr>
        <w:spacing w:before="150" w:after="0" w:line="258" w:lineRule="atLeast"/>
        <w:ind w:firstLine="774"/>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надлежащим образом исполнять указанные в </w:t>
      </w:r>
      <w:hyperlink w:anchor="p75" w:history="1">
        <w:r w:rsidRPr="00991761">
          <w:rPr>
            <w:rFonts w:ascii="Times New Roman" w:eastAsia="Times New Roman" w:hAnsi="Times New Roman" w:cs="Times New Roman"/>
            <w:color w:val="0000FF"/>
            <w:sz w:val="24"/>
            <w:szCs w:val="24"/>
            <w:u w:val="single"/>
            <w:lang w:eastAsia="ru-RU"/>
          </w:rPr>
          <w:t>разделе III</w:t>
        </w:r>
      </w:hyperlink>
      <w:r w:rsidRPr="00991761">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 </w:t>
      </w:r>
    </w:p>
    <w:p w:rsidR="00991761" w:rsidRPr="00991761" w:rsidRDefault="00991761" w:rsidP="00991761">
      <w:pPr>
        <w:spacing w:before="150" w:after="0" w:line="258" w:lineRule="atLeast"/>
        <w:ind w:firstLine="774"/>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991761">
        <w:rPr>
          <w:rFonts w:ascii="Times New Roman" w:eastAsia="Times New Roman" w:hAnsi="Times New Roman" w:cs="Times New Roman"/>
          <w:sz w:val="24"/>
          <w:szCs w:val="24"/>
          <w:lang w:eastAsia="ru-RU"/>
        </w:rPr>
        <w:t>энергопринимающих</w:t>
      </w:r>
      <w:proofErr w:type="spellEnd"/>
      <w:r w:rsidRPr="00991761">
        <w:rPr>
          <w:rFonts w:ascii="Times New Roman" w:eastAsia="Times New Roman"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991761" w:rsidRPr="00991761" w:rsidRDefault="00991761" w:rsidP="00991761">
      <w:pPr>
        <w:spacing w:before="150" w:after="0" w:line="258" w:lineRule="atLeast"/>
        <w:ind w:firstLine="774"/>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991761">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991761">
        <w:rPr>
          <w:rFonts w:ascii="Times New Roman" w:eastAsia="Times New Roman" w:hAnsi="Times New Roman" w:cs="Times New Roman"/>
          <w:sz w:val="24"/>
          <w:szCs w:val="24"/>
          <w:lang w:eastAsia="ru-RU"/>
        </w:rPr>
        <w:t xml:space="preserve"> обратиться в сетевую организацию с просьбой о продлении срока действия технических условий. </w:t>
      </w:r>
    </w:p>
    <w:p w:rsidR="00991761" w:rsidRPr="00991761" w:rsidRDefault="00991761" w:rsidP="00991761">
      <w:pPr>
        <w:spacing w:after="0" w:line="258" w:lineRule="atLeast"/>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  </w:t>
      </w:r>
    </w:p>
    <w:p w:rsidR="00991761" w:rsidRPr="00991761" w:rsidRDefault="00991761" w:rsidP="00991761">
      <w:pPr>
        <w:spacing w:after="0" w:line="240" w:lineRule="auto"/>
        <w:jc w:val="center"/>
        <w:rPr>
          <w:rFonts w:ascii="Times New Roman" w:eastAsia="Times New Roman" w:hAnsi="Times New Roman" w:cs="Times New Roman"/>
          <w:sz w:val="24"/>
          <w:szCs w:val="24"/>
          <w:lang w:eastAsia="ru-RU"/>
        </w:rPr>
      </w:pPr>
      <w:bookmarkStart w:id="2" w:name="p75"/>
      <w:bookmarkEnd w:id="2"/>
      <w:r w:rsidRPr="00991761">
        <w:rPr>
          <w:rFonts w:ascii="Times New Roman" w:eastAsia="Times New Roman" w:hAnsi="Times New Roman" w:cs="Times New Roman"/>
          <w:sz w:val="24"/>
          <w:szCs w:val="24"/>
          <w:lang w:eastAsia="ru-RU"/>
        </w:rPr>
        <w:t xml:space="preserve">III. Плата за технологическое присоединение </w:t>
      </w:r>
    </w:p>
    <w:p w:rsidR="00991761" w:rsidRPr="00991761" w:rsidRDefault="00991761" w:rsidP="00991761">
      <w:pPr>
        <w:spacing w:after="0" w:line="240" w:lineRule="auto"/>
        <w:jc w:val="center"/>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и порядок расчетов </w:t>
      </w:r>
    </w:p>
    <w:p w:rsidR="00991761" w:rsidRPr="00991761" w:rsidRDefault="00991761" w:rsidP="00991761">
      <w:pPr>
        <w:spacing w:after="0" w:line="258" w:lineRule="atLeast"/>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  </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 xml:space="preserve">    10. Размер   платы   за   технологическое   присоединение  определяется</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в соответствии с решением _________________________________________________</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 xml:space="preserve">                             </w:t>
      </w:r>
      <w:proofErr w:type="gramStart"/>
      <w:r w:rsidRPr="00991761">
        <w:rPr>
          <w:rFonts w:ascii="Courier New" w:eastAsia="Times New Roman" w:hAnsi="Courier New" w:cs="Courier New"/>
          <w:sz w:val="20"/>
          <w:szCs w:val="20"/>
          <w:lang w:eastAsia="ru-RU"/>
        </w:rPr>
        <w:t>(наименование органа исполнительной власти</w:t>
      </w:r>
      <w:proofErr w:type="gramEnd"/>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 xml:space="preserve">                          в области государственного регулирования тарифов)</w:t>
      </w:r>
    </w:p>
    <w:p w:rsidR="00991761" w:rsidRPr="00991761" w:rsidRDefault="00991761" w:rsidP="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91761">
        <w:rPr>
          <w:rFonts w:ascii="Courier New" w:eastAsia="Times New Roman" w:hAnsi="Courier New" w:cs="Courier New"/>
          <w:sz w:val="20"/>
          <w:szCs w:val="20"/>
          <w:lang w:eastAsia="ru-RU"/>
        </w:rPr>
        <w:t>от ______________ N ______ и составляет _________________ рублей __ копеек.</w:t>
      </w:r>
    </w:p>
    <w:p w:rsidR="00991761" w:rsidRPr="00991761" w:rsidRDefault="00991761" w:rsidP="00991761">
      <w:pPr>
        <w:spacing w:after="0" w:line="258" w:lineRule="atLeast"/>
        <w:ind w:firstLine="774"/>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11. </w:t>
      </w:r>
      <w:proofErr w:type="gramStart"/>
      <w:r w:rsidRPr="00991761">
        <w:rPr>
          <w:rFonts w:ascii="Times New Roman" w:eastAsia="Times New Roman" w:hAnsi="Times New Roman" w:cs="Times New Roman"/>
          <w:sz w:val="24"/>
          <w:szCs w:val="24"/>
          <w:lang w:eastAsia="ru-RU"/>
        </w:rPr>
        <w:t xml:space="preserve">Внесение платы за технологическое присоединение осуществляется заявителем в порядке, предусмотренном </w:t>
      </w:r>
      <w:hyperlink r:id="rId4" w:history="1">
        <w:r w:rsidRPr="00991761">
          <w:rPr>
            <w:rFonts w:ascii="Times New Roman" w:eastAsia="Times New Roman" w:hAnsi="Times New Roman" w:cs="Times New Roman"/>
            <w:color w:val="0000FF"/>
            <w:sz w:val="24"/>
            <w:szCs w:val="24"/>
            <w:u w:val="single"/>
            <w:lang w:eastAsia="ru-RU"/>
          </w:rPr>
          <w:t>Правилами</w:t>
        </w:r>
      </w:hyperlink>
      <w:r w:rsidRPr="00991761">
        <w:rPr>
          <w:rFonts w:ascii="Times New Roman" w:eastAsia="Times New Roman" w:hAnsi="Times New Roman" w:cs="Times New Roman"/>
          <w:sz w:val="24"/>
          <w:szCs w:val="24"/>
          <w:lang w:eastAsia="ru-RU"/>
        </w:rPr>
        <w:t xml:space="preserve"> технологического присоединения </w:t>
      </w:r>
      <w:proofErr w:type="spellStart"/>
      <w:r w:rsidRPr="00991761">
        <w:rPr>
          <w:rFonts w:ascii="Times New Roman" w:eastAsia="Times New Roman" w:hAnsi="Times New Roman" w:cs="Times New Roman"/>
          <w:sz w:val="24"/>
          <w:szCs w:val="24"/>
          <w:lang w:eastAsia="ru-RU"/>
        </w:rPr>
        <w:t>энергопринимающих</w:t>
      </w:r>
      <w:proofErr w:type="spellEnd"/>
      <w:r w:rsidRPr="00991761">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w:t>
      </w:r>
      <w:proofErr w:type="spellStart"/>
      <w:r w:rsidRPr="00991761">
        <w:rPr>
          <w:rFonts w:ascii="Times New Roman" w:eastAsia="Times New Roman" w:hAnsi="Times New Roman" w:cs="Times New Roman"/>
          <w:sz w:val="24"/>
          <w:szCs w:val="24"/>
          <w:lang w:eastAsia="ru-RU"/>
        </w:rPr>
        <w:t>электросетевого</w:t>
      </w:r>
      <w:proofErr w:type="spellEnd"/>
      <w:r w:rsidRPr="00991761">
        <w:rPr>
          <w:rFonts w:ascii="Times New Roman" w:eastAsia="Times New Roman" w:hAnsi="Times New Roman" w:cs="Times New Roman"/>
          <w:sz w:val="24"/>
          <w:szCs w:val="24"/>
          <w:lang w:eastAsia="ru-RU"/>
        </w:rPr>
        <w:t xml:space="preserve">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w:t>
      </w:r>
      <w:proofErr w:type="spellStart"/>
      <w:r w:rsidRPr="00991761">
        <w:rPr>
          <w:rFonts w:ascii="Times New Roman" w:eastAsia="Times New Roman" w:hAnsi="Times New Roman" w:cs="Times New Roman"/>
          <w:sz w:val="24"/>
          <w:szCs w:val="24"/>
          <w:lang w:eastAsia="ru-RU"/>
        </w:rPr>
        <w:t>недискриминационного</w:t>
      </w:r>
      <w:proofErr w:type="spellEnd"/>
      <w:r w:rsidRPr="00991761">
        <w:rPr>
          <w:rFonts w:ascii="Times New Roman" w:eastAsia="Times New Roman" w:hAnsi="Times New Roman" w:cs="Times New Roman"/>
          <w:sz w:val="24"/>
          <w:szCs w:val="24"/>
          <w:lang w:eastAsia="ru-RU"/>
        </w:rPr>
        <w:t xml:space="preserve"> доступа к услугам по передаче электрической энергии</w:t>
      </w:r>
      <w:proofErr w:type="gramEnd"/>
      <w:r w:rsidRPr="00991761">
        <w:rPr>
          <w:rFonts w:ascii="Times New Roman" w:eastAsia="Times New Roman" w:hAnsi="Times New Roman" w:cs="Times New Roman"/>
          <w:sz w:val="24"/>
          <w:szCs w:val="24"/>
          <w:lang w:eastAsia="ru-RU"/>
        </w:rPr>
        <w:t xml:space="preserve"> </w:t>
      </w:r>
      <w:proofErr w:type="gramStart"/>
      <w:r w:rsidRPr="00991761">
        <w:rPr>
          <w:rFonts w:ascii="Times New Roman" w:eastAsia="Times New Roman" w:hAnsi="Times New Roman" w:cs="Times New Roman"/>
          <w:sz w:val="24"/>
          <w:szCs w:val="24"/>
          <w:lang w:eastAsia="ru-RU"/>
        </w:rPr>
        <w:t xml:space="preserve">и оказания этих услуг, Правил </w:t>
      </w:r>
      <w:proofErr w:type="spellStart"/>
      <w:r w:rsidRPr="00991761">
        <w:rPr>
          <w:rFonts w:ascii="Times New Roman" w:eastAsia="Times New Roman" w:hAnsi="Times New Roman" w:cs="Times New Roman"/>
          <w:sz w:val="24"/>
          <w:szCs w:val="24"/>
          <w:lang w:eastAsia="ru-RU"/>
        </w:rPr>
        <w:t>недискриминационного</w:t>
      </w:r>
      <w:proofErr w:type="spellEnd"/>
      <w:r w:rsidRPr="00991761">
        <w:rPr>
          <w:rFonts w:ascii="Times New Roman" w:eastAsia="Times New Roman" w:hAnsi="Times New Roman" w:cs="Times New Roman"/>
          <w:sz w:val="24"/>
          <w:szCs w:val="24"/>
          <w:lang w:eastAsia="ru-RU"/>
        </w:rPr>
        <w:t xml:space="preserve"> доступа к услугам по оперативно-диспетчерскому управлению в электроэнергетике и </w:t>
      </w:r>
      <w:r w:rsidRPr="00991761">
        <w:rPr>
          <w:rFonts w:ascii="Times New Roman" w:eastAsia="Times New Roman" w:hAnsi="Times New Roman" w:cs="Times New Roman"/>
          <w:sz w:val="24"/>
          <w:szCs w:val="24"/>
          <w:lang w:eastAsia="ru-RU"/>
        </w:rPr>
        <w:lastRenderedPageBreak/>
        <w:t xml:space="preserve">оказания этих услуг, Правил </w:t>
      </w:r>
      <w:proofErr w:type="spellStart"/>
      <w:r w:rsidRPr="00991761">
        <w:rPr>
          <w:rFonts w:ascii="Times New Roman" w:eastAsia="Times New Roman" w:hAnsi="Times New Roman" w:cs="Times New Roman"/>
          <w:sz w:val="24"/>
          <w:szCs w:val="24"/>
          <w:lang w:eastAsia="ru-RU"/>
        </w:rPr>
        <w:t>недискриминационного</w:t>
      </w:r>
      <w:proofErr w:type="spellEnd"/>
      <w:r w:rsidRPr="00991761">
        <w:rPr>
          <w:rFonts w:ascii="Times New Roman" w:eastAsia="Times New Roman" w:hAnsi="Times New Roman" w:cs="Times New Roman"/>
          <w:sz w:val="24"/>
          <w:szCs w:val="24"/>
          <w:lang w:eastAsia="ru-RU"/>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991761">
        <w:rPr>
          <w:rFonts w:ascii="Times New Roman" w:eastAsia="Times New Roman" w:hAnsi="Times New Roman" w:cs="Times New Roman"/>
          <w:sz w:val="24"/>
          <w:szCs w:val="24"/>
          <w:lang w:eastAsia="ru-RU"/>
        </w:rPr>
        <w:t>энергопринимающих</w:t>
      </w:r>
      <w:proofErr w:type="spellEnd"/>
      <w:r w:rsidRPr="00991761">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w:t>
      </w:r>
      <w:proofErr w:type="spellStart"/>
      <w:r w:rsidRPr="00991761">
        <w:rPr>
          <w:rFonts w:ascii="Times New Roman" w:eastAsia="Times New Roman" w:hAnsi="Times New Roman" w:cs="Times New Roman"/>
          <w:sz w:val="24"/>
          <w:szCs w:val="24"/>
          <w:lang w:eastAsia="ru-RU"/>
        </w:rPr>
        <w:t>электросетевого</w:t>
      </w:r>
      <w:proofErr w:type="spellEnd"/>
      <w:r w:rsidRPr="00991761">
        <w:rPr>
          <w:rFonts w:ascii="Times New Roman" w:eastAsia="Times New Roman" w:hAnsi="Times New Roman" w:cs="Times New Roman"/>
          <w:sz w:val="24"/>
          <w:szCs w:val="24"/>
          <w:lang w:eastAsia="ru-RU"/>
        </w:rPr>
        <w:t xml:space="preserve"> хозяйства, принадлежащих сетевым организациям и иным лицам, к электрическим сетям". </w:t>
      </w:r>
      <w:proofErr w:type="gramEnd"/>
    </w:p>
    <w:p w:rsidR="00991761" w:rsidRPr="00991761" w:rsidRDefault="00991761" w:rsidP="00991761">
      <w:pPr>
        <w:spacing w:before="150" w:after="0" w:line="258" w:lineRule="atLeast"/>
        <w:ind w:firstLine="774"/>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991761">
        <w:rPr>
          <w:rFonts w:ascii="Times New Roman" w:eastAsia="Times New Roman" w:hAnsi="Times New Roman" w:cs="Times New Roman"/>
          <w:sz w:val="24"/>
          <w:szCs w:val="24"/>
          <w:lang w:eastAsia="ru-RU"/>
        </w:rPr>
        <w:t>дств в к</w:t>
      </w:r>
      <w:proofErr w:type="gramEnd"/>
      <w:r w:rsidRPr="00991761">
        <w:rPr>
          <w:rFonts w:ascii="Times New Roman" w:eastAsia="Times New Roman" w:hAnsi="Times New Roman" w:cs="Times New Roman"/>
          <w:sz w:val="24"/>
          <w:szCs w:val="24"/>
          <w:lang w:eastAsia="ru-RU"/>
        </w:rPr>
        <w:t xml:space="preserve">ассу или на расчетный счет сетевой организации. </w:t>
      </w:r>
    </w:p>
    <w:p w:rsidR="00991761" w:rsidRPr="00991761" w:rsidRDefault="00991761" w:rsidP="00991761">
      <w:pPr>
        <w:spacing w:after="0" w:line="258" w:lineRule="atLeast"/>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  </w:t>
      </w:r>
    </w:p>
    <w:p w:rsidR="00991761" w:rsidRPr="00991761" w:rsidRDefault="00991761" w:rsidP="00991761">
      <w:pPr>
        <w:spacing w:after="0" w:line="240" w:lineRule="auto"/>
        <w:jc w:val="center"/>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IV. Разграничение балансовой принадлежности </w:t>
      </w:r>
      <w:proofErr w:type="gramStart"/>
      <w:r w:rsidRPr="00991761">
        <w:rPr>
          <w:rFonts w:ascii="Times New Roman" w:eastAsia="Times New Roman" w:hAnsi="Times New Roman" w:cs="Times New Roman"/>
          <w:sz w:val="24"/>
          <w:szCs w:val="24"/>
          <w:lang w:eastAsia="ru-RU"/>
        </w:rPr>
        <w:t>электрических</w:t>
      </w:r>
      <w:proofErr w:type="gramEnd"/>
      <w:r w:rsidRPr="00991761">
        <w:rPr>
          <w:rFonts w:ascii="Times New Roman" w:eastAsia="Times New Roman" w:hAnsi="Times New Roman" w:cs="Times New Roman"/>
          <w:sz w:val="24"/>
          <w:szCs w:val="24"/>
          <w:lang w:eastAsia="ru-RU"/>
        </w:rPr>
        <w:t xml:space="preserve"> </w:t>
      </w:r>
    </w:p>
    <w:p w:rsidR="00991761" w:rsidRPr="00991761" w:rsidRDefault="00991761" w:rsidP="00991761">
      <w:pPr>
        <w:spacing w:after="0" w:line="240" w:lineRule="auto"/>
        <w:jc w:val="center"/>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сетей и эксплуатационной ответственности сторон </w:t>
      </w:r>
    </w:p>
    <w:p w:rsidR="00991761" w:rsidRPr="00991761" w:rsidRDefault="00991761" w:rsidP="00991761">
      <w:pPr>
        <w:spacing w:after="0" w:line="258" w:lineRule="atLeast"/>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  </w:t>
      </w:r>
    </w:p>
    <w:p w:rsidR="00991761" w:rsidRPr="00991761" w:rsidRDefault="00991761" w:rsidP="00991761">
      <w:pPr>
        <w:spacing w:after="0" w:line="258" w:lineRule="atLeast"/>
        <w:ind w:firstLine="774"/>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до точки присоединения </w:t>
      </w:r>
      <w:proofErr w:type="spellStart"/>
      <w:r w:rsidRPr="00991761">
        <w:rPr>
          <w:rFonts w:ascii="Times New Roman" w:eastAsia="Times New Roman" w:hAnsi="Times New Roman" w:cs="Times New Roman"/>
          <w:sz w:val="24"/>
          <w:szCs w:val="24"/>
          <w:lang w:eastAsia="ru-RU"/>
        </w:rPr>
        <w:t>энергопринимающих</w:t>
      </w:r>
      <w:proofErr w:type="spellEnd"/>
      <w:r w:rsidRPr="00991761">
        <w:rPr>
          <w:rFonts w:ascii="Times New Roman" w:eastAsia="Times New Roman" w:hAnsi="Times New Roman" w:cs="Times New Roman"/>
          <w:sz w:val="24"/>
          <w:szCs w:val="24"/>
          <w:lang w:eastAsia="ru-RU"/>
        </w:rPr>
        <w:t xml:space="preserve"> устройств заявителя. </w:t>
      </w:r>
    </w:p>
    <w:p w:rsidR="00991761" w:rsidRPr="00991761" w:rsidRDefault="00991761" w:rsidP="00991761">
      <w:pPr>
        <w:spacing w:after="0" w:line="258" w:lineRule="atLeast"/>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  </w:t>
      </w:r>
    </w:p>
    <w:p w:rsidR="00991761" w:rsidRPr="00991761" w:rsidRDefault="00991761" w:rsidP="00991761">
      <w:pPr>
        <w:spacing w:after="0" w:line="240" w:lineRule="auto"/>
        <w:jc w:val="center"/>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V. Условия изменения, расторжения договора </w:t>
      </w:r>
    </w:p>
    <w:p w:rsidR="00991761" w:rsidRPr="00991761" w:rsidRDefault="00991761" w:rsidP="00991761">
      <w:pPr>
        <w:spacing w:after="0" w:line="240" w:lineRule="auto"/>
        <w:jc w:val="center"/>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и ответственность сторон </w:t>
      </w:r>
    </w:p>
    <w:p w:rsidR="00991761" w:rsidRPr="00991761" w:rsidRDefault="00991761" w:rsidP="00991761">
      <w:pPr>
        <w:spacing w:after="0" w:line="258" w:lineRule="atLeast"/>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  </w:t>
      </w:r>
    </w:p>
    <w:p w:rsidR="00991761" w:rsidRPr="00991761" w:rsidRDefault="00991761" w:rsidP="00991761">
      <w:pPr>
        <w:spacing w:after="0" w:line="258" w:lineRule="atLeast"/>
        <w:ind w:firstLine="774"/>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14. Настоящий договор может быть изменен по письменному соглашению сторон или в судебном порядке. </w:t>
      </w:r>
    </w:p>
    <w:p w:rsidR="00991761" w:rsidRPr="00991761" w:rsidRDefault="00991761" w:rsidP="00991761">
      <w:pPr>
        <w:spacing w:before="150" w:after="0" w:line="258" w:lineRule="atLeast"/>
        <w:ind w:firstLine="774"/>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15. </w:t>
      </w:r>
      <w:proofErr w:type="gramStart"/>
      <w:r w:rsidRPr="00991761">
        <w:rPr>
          <w:rFonts w:ascii="Times New Roman" w:eastAsia="Times New Roman" w:hAnsi="Times New Roman" w:cs="Times New Roman"/>
          <w:sz w:val="24"/>
          <w:szCs w:val="24"/>
          <w:lang w:eastAsia="ru-RU"/>
        </w:rPr>
        <w:t>Договор</w:t>
      </w:r>
      <w:proofErr w:type="gramEnd"/>
      <w:r w:rsidRPr="00991761">
        <w:rPr>
          <w:rFonts w:ascii="Times New Roman" w:eastAsia="Times New Roman" w:hAnsi="Times New Roman"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5" w:history="1">
        <w:r w:rsidRPr="00991761">
          <w:rPr>
            <w:rFonts w:ascii="Times New Roman" w:eastAsia="Times New Roman" w:hAnsi="Times New Roman" w:cs="Times New Roman"/>
            <w:color w:val="0000FF"/>
            <w:sz w:val="24"/>
            <w:szCs w:val="24"/>
            <w:u w:val="single"/>
            <w:lang w:eastAsia="ru-RU"/>
          </w:rPr>
          <w:t>кодексом</w:t>
        </w:r>
      </w:hyperlink>
      <w:r w:rsidRPr="00991761">
        <w:rPr>
          <w:rFonts w:ascii="Times New Roman" w:eastAsia="Times New Roman" w:hAnsi="Times New Roman" w:cs="Times New Roman"/>
          <w:sz w:val="24"/>
          <w:szCs w:val="24"/>
          <w:lang w:eastAsia="ru-RU"/>
        </w:rPr>
        <w:t xml:space="preserve"> Российской Федерации. </w:t>
      </w:r>
    </w:p>
    <w:p w:rsidR="00991761" w:rsidRPr="00991761" w:rsidRDefault="00991761" w:rsidP="00991761">
      <w:pPr>
        <w:spacing w:before="150" w:after="0" w:line="258" w:lineRule="atLeast"/>
        <w:ind w:firstLine="774"/>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 </w:t>
      </w:r>
    </w:p>
    <w:p w:rsidR="00991761" w:rsidRPr="00991761" w:rsidRDefault="00991761" w:rsidP="00991761">
      <w:pPr>
        <w:spacing w:before="150" w:after="0" w:line="258" w:lineRule="atLeast"/>
        <w:ind w:firstLine="774"/>
        <w:jc w:val="both"/>
        <w:rPr>
          <w:rFonts w:ascii="Times New Roman" w:eastAsia="Times New Roman" w:hAnsi="Times New Roman" w:cs="Times New Roman"/>
          <w:sz w:val="24"/>
          <w:szCs w:val="24"/>
          <w:lang w:eastAsia="ru-RU"/>
        </w:rPr>
      </w:pPr>
      <w:proofErr w:type="gramStart"/>
      <w:r w:rsidRPr="00991761">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w:t>
      </w:r>
      <w:proofErr w:type="spellStart"/>
      <w:r w:rsidRPr="00991761">
        <w:rPr>
          <w:rFonts w:ascii="Times New Roman" w:eastAsia="Times New Roman" w:hAnsi="Times New Roman" w:cs="Times New Roman"/>
          <w:sz w:val="24"/>
          <w:szCs w:val="24"/>
          <w:lang w:eastAsia="ru-RU"/>
        </w:rPr>
        <w:t>энергопринимающих</w:t>
      </w:r>
      <w:proofErr w:type="spellEnd"/>
      <w:r w:rsidRPr="00991761">
        <w:rPr>
          <w:rFonts w:ascii="Times New Roman" w:eastAsia="Times New Roman" w:hAnsi="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991761">
        <w:rPr>
          <w:rFonts w:ascii="Times New Roman" w:eastAsia="Times New Roman" w:hAnsi="Times New Roman" w:cs="Times New Roman"/>
          <w:sz w:val="24"/>
          <w:szCs w:val="24"/>
          <w:lang w:eastAsia="ru-RU"/>
        </w:rPr>
        <w:t xml:space="preserve">, может служить основанием для расторжения договора по требованию сетевой организации по решению суда. </w:t>
      </w:r>
    </w:p>
    <w:p w:rsidR="00991761" w:rsidRPr="00991761" w:rsidRDefault="00991761" w:rsidP="00991761">
      <w:pPr>
        <w:spacing w:before="150" w:after="0" w:line="258" w:lineRule="atLeast"/>
        <w:ind w:firstLine="774"/>
        <w:jc w:val="both"/>
        <w:rPr>
          <w:rFonts w:ascii="Times New Roman" w:eastAsia="Times New Roman" w:hAnsi="Times New Roman" w:cs="Times New Roman"/>
          <w:sz w:val="24"/>
          <w:szCs w:val="24"/>
          <w:lang w:eastAsia="ru-RU"/>
        </w:rPr>
      </w:pPr>
      <w:bookmarkStart w:id="3" w:name="p98"/>
      <w:bookmarkEnd w:id="3"/>
      <w:r w:rsidRPr="00991761">
        <w:rPr>
          <w:rFonts w:ascii="Times New Roman" w:eastAsia="Times New Roman" w:hAnsi="Times New Roman" w:cs="Times New Roman"/>
          <w:sz w:val="24"/>
          <w:szCs w:val="24"/>
          <w:lang w:eastAsia="ru-RU"/>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991761">
        <w:rPr>
          <w:rFonts w:ascii="Times New Roman" w:eastAsia="Times New Roman" w:hAnsi="Times New Roman" w:cs="Times New Roman"/>
          <w:sz w:val="24"/>
          <w:szCs w:val="24"/>
          <w:lang w:eastAsia="ru-RU"/>
        </w:rPr>
        <w:t>энергопринимающих</w:t>
      </w:r>
      <w:proofErr w:type="spellEnd"/>
      <w:r w:rsidRPr="00991761">
        <w:rPr>
          <w:rFonts w:ascii="Times New Roman" w:eastAsia="Times New Roman" w:hAnsi="Times New Roman" w:cs="Times New Roman"/>
          <w:sz w:val="24"/>
          <w:szCs w:val="24"/>
          <w:lang w:eastAsia="ru-RU"/>
        </w:rPr>
        <w:t xml:space="preserve">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991761" w:rsidRPr="00991761" w:rsidRDefault="00991761" w:rsidP="00991761">
      <w:pPr>
        <w:spacing w:before="150" w:after="0" w:line="258" w:lineRule="atLeast"/>
        <w:ind w:firstLine="774"/>
        <w:jc w:val="both"/>
        <w:rPr>
          <w:rFonts w:ascii="Times New Roman" w:eastAsia="Times New Roman" w:hAnsi="Times New Roman" w:cs="Times New Roman"/>
          <w:sz w:val="24"/>
          <w:szCs w:val="24"/>
          <w:lang w:eastAsia="ru-RU"/>
        </w:rPr>
      </w:pPr>
      <w:bookmarkStart w:id="4" w:name="p99"/>
      <w:bookmarkEnd w:id="4"/>
      <w:r w:rsidRPr="00991761">
        <w:rPr>
          <w:rFonts w:ascii="Times New Roman" w:eastAsia="Times New Roman" w:hAnsi="Times New Roman" w:cs="Times New Roman"/>
          <w:sz w:val="24"/>
          <w:szCs w:val="24"/>
          <w:lang w:eastAsia="ru-RU"/>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8" w:history="1">
        <w:r w:rsidRPr="00991761">
          <w:rPr>
            <w:rFonts w:ascii="Times New Roman" w:eastAsia="Times New Roman" w:hAnsi="Times New Roman" w:cs="Times New Roman"/>
            <w:color w:val="0000FF"/>
            <w:sz w:val="24"/>
            <w:szCs w:val="24"/>
            <w:u w:val="single"/>
            <w:lang w:eastAsia="ru-RU"/>
          </w:rPr>
          <w:t>абзацем первым</w:t>
        </w:r>
      </w:hyperlink>
      <w:r w:rsidRPr="00991761">
        <w:rPr>
          <w:rFonts w:ascii="Times New Roman" w:eastAsia="Times New Roman" w:hAnsi="Times New Roman" w:cs="Times New Roman"/>
          <w:sz w:val="24"/>
          <w:szCs w:val="24"/>
          <w:lang w:eastAsia="ru-RU"/>
        </w:rPr>
        <w:t xml:space="preserve"> или </w:t>
      </w:r>
      <w:hyperlink w:anchor="p99" w:history="1">
        <w:r w:rsidRPr="00991761">
          <w:rPr>
            <w:rFonts w:ascii="Times New Roman" w:eastAsia="Times New Roman" w:hAnsi="Times New Roman" w:cs="Times New Roman"/>
            <w:color w:val="0000FF"/>
            <w:sz w:val="24"/>
            <w:szCs w:val="24"/>
            <w:u w:val="single"/>
            <w:lang w:eastAsia="ru-RU"/>
          </w:rPr>
          <w:t>вторым</w:t>
        </w:r>
      </w:hyperlink>
      <w:r w:rsidRPr="00991761">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 </w:t>
      </w:r>
    </w:p>
    <w:p w:rsidR="00991761" w:rsidRPr="00991761" w:rsidRDefault="00991761" w:rsidP="00991761">
      <w:pPr>
        <w:spacing w:before="150" w:after="0" w:line="258" w:lineRule="atLeast"/>
        <w:ind w:firstLine="774"/>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lastRenderedPageBreak/>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w:t>
      </w:r>
    </w:p>
    <w:p w:rsidR="00991761" w:rsidRPr="00991761" w:rsidRDefault="00991761" w:rsidP="00991761">
      <w:pPr>
        <w:spacing w:before="150" w:after="0" w:line="258" w:lineRule="atLeast"/>
        <w:ind w:firstLine="774"/>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 </w:t>
      </w:r>
    </w:p>
    <w:p w:rsidR="00991761" w:rsidRPr="00991761" w:rsidRDefault="00991761" w:rsidP="00991761">
      <w:pPr>
        <w:spacing w:after="0" w:line="258" w:lineRule="atLeast"/>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  </w:t>
      </w:r>
    </w:p>
    <w:p w:rsidR="00991761" w:rsidRPr="00991761" w:rsidRDefault="00991761" w:rsidP="00991761">
      <w:pPr>
        <w:spacing w:after="0" w:line="240" w:lineRule="auto"/>
        <w:jc w:val="center"/>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VI. Порядок разрешения споров </w:t>
      </w:r>
    </w:p>
    <w:p w:rsidR="00991761" w:rsidRPr="00991761" w:rsidRDefault="00991761" w:rsidP="00991761">
      <w:pPr>
        <w:spacing w:after="0" w:line="258" w:lineRule="atLeast"/>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  </w:t>
      </w:r>
    </w:p>
    <w:p w:rsidR="00991761" w:rsidRPr="00991761" w:rsidRDefault="00991761" w:rsidP="00991761">
      <w:pPr>
        <w:spacing w:after="0" w:line="258" w:lineRule="atLeast"/>
        <w:ind w:firstLine="774"/>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 </w:t>
      </w:r>
    </w:p>
    <w:p w:rsidR="00991761" w:rsidRPr="00991761" w:rsidRDefault="00991761" w:rsidP="00991761">
      <w:pPr>
        <w:spacing w:after="0" w:line="258" w:lineRule="atLeast"/>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  </w:t>
      </w:r>
    </w:p>
    <w:p w:rsidR="00991761" w:rsidRPr="00991761" w:rsidRDefault="00991761" w:rsidP="00991761">
      <w:pPr>
        <w:spacing w:after="0" w:line="240" w:lineRule="auto"/>
        <w:jc w:val="center"/>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VII. Заключительные положения </w:t>
      </w:r>
    </w:p>
    <w:p w:rsidR="00991761" w:rsidRPr="00991761" w:rsidRDefault="00991761" w:rsidP="00991761">
      <w:pPr>
        <w:spacing w:after="0" w:line="258" w:lineRule="atLeast"/>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  </w:t>
      </w:r>
    </w:p>
    <w:p w:rsidR="00991761" w:rsidRPr="00991761" w:rsidRDefault="00991761" w:rsidP="00991761">
      <w:pPr>
        <w:spacing w:after="0" w:line="258" w:lineRule="atLeast"/>
        <w:ind w:firstLine="774"/>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21. Договор считается заключенным со дня оплаты заявителем счета на оплату технологического присоединения по договору. </w:t>
      </w:r>
    </w:p>
    <w:p w:rsidR="00991761" w:rsidRPr="00991761" w:rsidRDefault="00991761" w:rsidP="00991761">
      <w:pPr>
        <w:spacing w:before="150" w:after="0" w:line="258" w:lineRule="atLeast"/>
        <w:ind w:firstLine="774"/>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22. Договор составлен и подписан в двух экземплярах, по одному для каждой из сторон. </w:t>
      </w:r>
    </w:p>
    <w:p w:rsidR="00991761" w:rsidRPr="00991761" w:rsidRDefault="00991761" w:rsidP="00991761">
      <w:pPr>
        <w:spacing w:after="0" w:line="258" w:lineRule="atLeast"/>
        <w:jc w:val="both"/>
        <w:rPr>
          <w:rFonts w:ascii="Times New Roman" w:eastAsia="Times New Roman" w:hAnsi="Times New Roman" w:cs="Times New Roman"/>
          <w:sz w:val="24"/>
          <w:szCs w:val="24"/>
          <w:lang w:eastAsia="ru-RU"/>
        </w:rPr>
      </w:pPr>
      <w:r w:rsidRPr="00991761">
        <w:rPr>
          <w:rFonts w:ascii="Times New Roman" w:eastAsia="Times New Roman" w:hAnsi="Times New Roman" w:cs="Times New Roman"/>
          <w:sz w:val="24"/>
          <w:szCs w:val="24"/>
          <w:lang w:eastAsia="ru-RU"/>
        </w:rPr>
        <w:t xml:space="preserve">  </w:t>
      </w:r>
    </w:p>
    <w:p w:rsidR="00784C05" w:rsidRDefault="00784C05"/>
    <w:sectPr w:rsidR="00784C05" w:rsidSect="00784C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91761"/>
    <w:rsid w:val="00002A15"/>
    <w:rsid w:val="000039E8"/>
    <w:rsid w:val="0000403F"/>
    <w:rsid w:val="00007312"/>
    <w:rsid w:val="00011EEB"/>
    <w:rsid w:val="00012F01"/>
    <w:rsid w:val="00013EFC"/>
    <w:rsid w:val="00016F03"/>
    <w:rsid w:val="00022C84"/>
    <w:rsid w:val="0002312E"/>
    <w:rsid w:val="00030570"/>
    <w:rsid w:val="00032204"/>
    <w:rsid w:val="00033E18"/>
    <w:rsid w:val="0004420E"/>
    <w:rsid w:val="00046219"/>
    <w:rsid w:val="000532FF"/>
    <w:rsid w:val="000533F2"/>
    <w:rsid w:val="00055EAD"/>
    <w:rsid w:val="00056B4C"/>
    <w:rsid w:val="00056ED6"/>
    <w:rsid w:val="00057F3F"/>
    <w:rsid w:val="000609E7"/>
    <w:rsid w:val="000615D2"/>
    <w:rsid w:val="00065BDC"/>
    <w:rsid w:val="00072B08"/>
    <w:rsid w:val="00073ED2"/>
    <w:rsid w:val="000760BB"/>
    <w:rsid w:val="00077568"/>
    <w:rsid w:val="00077C0D"/>
    <w:rsid w:val="00081F47"/>
    <w:rsid w:val="000935D2"/>
    <w:rsid w:val="00094D74"/>
    <w:rsid w:val="000A11F0"/>
    <w:rsid w:val="000A74C4"/>
    <w:rsid w:val="000A7FC7"/>
    <w:rsid w:val="000B168E"/>
    <w:rsid w:val="000B70B4"/>
    <w:rsid w:val="000C138F"/>
    <w:rsid w:val="000C2043"/>
    <w:rsid w:val="000C495B"/>
    <w:rsid w:val="000C5F1D"/>
    <w:rsid w:val="000C641A"/>
    <w:rsid w:val="000D62A9"/>
    <w:rsid w:val="000D6FFD"/>
    <w:rsid w:val="000E1D7F"/>
    <w:rsid w:val="000E5297"/>
    <w:rsid w:val="000F1821"/>
    <w:rsid w:val="000F1CD7"/>
    <w:rsid w:val="000F29F7"/>
    <w:rsid w:val="000F5045"/>
    <w:rsid w:val="000F680E"/>
    <w:rsid w:val="00100443"/>
    <w:rsid w:val="001004CC"/>
    <w:rsid w:val="001011F8"/>
    <w:rsid w:val="00107120"/>
    <w:rsid w:val="00112AD9"/>
    <w:rsid w:val="00113453"/>
    <w:rsid w:val="0011697E"/>
    <w:rsid w:val="00117566"/>
    <w:rsid w:val="00121B78"/>
    <w:rsid w:val="00121E19"/>
    <w:rsid w:val="0013012C"/>
    <w:rsid w:val="00130391"/>
    <w:rsid w:val="00130820"/>
    <w:rsid w:val="001351D6"/>
    <w:rsid w:val="00140B89"/>
    <w:rsid w:val="0014712B"/>
    <w:rsid w:val="0014791C"/>
    <w:rsid w:val="00151167"/>
    <w:rsid w:val="00153478"/>
    <w:rsid w:val="001561F1"/>
    <w:rsid w:val="00164F99"/>
    <w:rsid w:val="00166582"/>
    <w:rsid w:val="001724C8"/>
    <w:rsid w:val="00172C87"/>
    <w:rsid w:val="0017447C"/>
    <w:rsid w:val="00177B34"/>
    <w:rsid w:val="00180E1C"/>
    <w:rsid w:val="001820E6"/>
    <w:rsid w:val="00190047"/>
    <w:rsid w:val="00193E3E"/>
    <w:rsid w:val="001957C4"/>
    <w:rsid w:val="00195E84"/>
    <w:rsid w:val="00196BE1"/>
    <w:rsid w:val="00197AC3"/>
    <w:rsid w:val="001A105C"/>
    <w:rsid w:val="001A3493"/>
    <w:rsid w:val="001A68C3"/>
    <w:rsid w:val="001A6B4A"/>
    <w:rsid w:val="001B04C6"/>
    <w:rsid w:val="001B49FA"/>
    <w:rsid w:val="001B5A7A"/>
    <w:rsid w:val="001B7CA3"/>
    <w:rsid w:val="001C0B2F"/>
    <w:rsid w:val="001C0EEE"/>
    <w:rsid w:val="001C1136"/>
    <w:rsid w:val="001C12DC"/>
    <w:rsid w:val="001C3235"/>
    <w:rsid w:val="001D0509"/>
    <w:rsid w:val="001D2AD9"/>
    <w:rsid w:val="001D2DDF"/>
    <w:rsid w:val="001D3EA3"/>
    <w:rsid w:val="001E2A68"/>
    <w:rsid w:val="001E6394"/>
    <w:rsid w:val="001F05D8"/>
    <w:rsid w:val="001F0FBE"/>
    <w:rsid w:val="001F2875"/>
    <w:rsid w:val="001F36AF"/>
    <w:rsid w:val="001F6229"/>
    <w:rsid w:val="001F63D6"/>
    <w:rsid w:val="00201B2F"/>
    <w:rsid w:val="002034DE"/>
    <w:rsid w:val="002038BA"/>
    <w:rsid w:val="00204233"/>
    <w:rsid w:val="002068D9"/>
    <w:rsid w:val="0021495E"/>
    <w:rsid w:val="00215037"/>
    <w:rsid w:val="00215A1A"/>
    <w:rsid w:val="00217E89"/>
    <w:rsid w:val="0022134E"/>
    <w:rsid w:val="00225D46"/>
    <w:rsid w:val="00231873"/>
    <w:rsid w:val="00234DD4"/>
    <w:rsid w:val="00240A33"/>
    <w:rsid w:val="00245574"/>
    <w:rsid w:val="00245D09"/>
    <w:rsid w:val="002464C6"/>
    <w:rsid w:val="00247F10"/>
    <w:rsid w:val="00250128"/>
    <w:rsid w:val="002576FA"/>
    <w:rsid w:val="00260645"/>
    <w:rsid w:val="00260DAF"/>
    <w:rsid w:val="00262A85"/>
    <w:rsid w:val="00267C5A"/>
    <w:rsid w:val="0027296D"/>
    <w:rsid w:val="00272F15"/>
    <w:rsid w:val="0027396C"/>
    <w:rsid w:val="00276341"/>
    <w:rsid w:val="002767C9"/>
    <w:rsid w:val="00280C8B"/>
    <w:rsid w:val="00284564"/>
    <w:rsid w:val="00290195"/>
    <w:rsid w:val="002A0E28"/>
    <w:rsid w:val="002A1765"/>
    <w:rsid w:val="002A6E99"/>
    <w:rsid w:val="002B06DD"/>
    <w:rsid w:val="002B4DF5"/>
    <w:rsid w:val="002C2705"/>
    <w:rsid w:val="002C27EE"/>
    <w:rsid w:val="002C6A70"/>
    <w:rsid w:val="002C757F"/>
    <w:rsid w:val="002D2B99"/>
    <w:rsid w:val="002D6604"/>
    <w:rsid w:val="002E50BC"/>
    <w:rsid w:val="002E5C92"/>
    <w:rsid w:val="002F2000"/>
    <w:rsid w:val="002F5453"/>
    <w:rsid w:val="00303FEF"/>
    <w:rsid w:val="00306048"/>
    <w:rsid w:val="003066E5"/>
    <w:rsid w:val="00313723"/>
    <w:rsid w:val="00313B5D"/>
    <w:rsid w:val="00321C7A"/>
    <w:rsid w:val="003246D0"/>
    <w:rsid w:val="003344AD"/>
    <w:rsid w:val="00335F8F"/>
    <w:rsid w:val="003364BF"/>
    <w:rsid w:val="003402CB"/>
    <w:rsid w:val="0034142A"/>
    <w:rsid w:val="00341D89"/>
    <w:rsid w:val="003505FF"/>
    <w:rsid w:val="003545D9"/>
    <w:rsid w:val="00355D54"/>
    <w:rsid w:val="00357D11"/>
    <w:rsid w:val="00363DF0"/>
    <w:rsid w:val="0036420C"/>
    <w:rsid w:val="00365DAF"/>
    <w:rsid w:val="00367010"/>
    <w:rsid w:val="00367181"/>
    <w:rsid w:val="0036736D"/>
    <w:rsid w:val="0037070B"/>
    <w:rsid w:val="0037405C"/>
    <w:rsid w:val="00375663"/>
    <w:rsid w:val="00375C95"/>
    <w:rsid w:val="00381296"/>
    <w:rsid w:val="00384CC6"/>
    <w:rsid w:val="00396940"/>
    <w:rsid w:val="003A1B33"/>
    <w:rsid w:val="003A4271"/>
    <w:rsid w:val="003A4DAE"/>
    <w:rsid w:val="003B06CB"/>
    <w:rsid w:val="003B14C6"/>
    <w:rsid w:val="003B4B20"/>
    <w:rsid w:val="003B4D91"/>
    <w:rsid w:val="003B742C"/>
    <w:rsid w:val="003B79FD"/>
    <w:rsid w:val="003B7EF3"/>
    <w:rsid w:val="003C165E"/>
    <w:rsid w:val="003C5105"/>
    <w:rsid w:val="003C69B5"/>
    <w:rsid w:val="003C6C40"/>
    <w:rsid w:val="003D328D"/>
    <w:rsid w:val="003D3888"/>
    <w:rsid w:val="003D3A5B"/>
    <w:rsid w:val="003D7108"/>
    <w:rsid w:val="003E577E"/>
    <w:rsid w:val="003F0593"/>
    <w:rsid w:val="003F0AE1"/>
    <w:rsid w:val="003F3A92"/>
    <w:rsid w:val="003F6BBA"/>
    <w:rsid w:val="003F7598"/>
    <w:rsid w:val="00402033"/>
    <w:rsid w:val="00402B6C"/>
    <w:rsid w:val="00405E15"/>
    <w:rsid w:val="004079F7"/>
    <w:rsid w:val="00411E73"/>
    <w:rsid w:val="00414284"/>
    <w:rsid w:val="00414BC3"/>
    <w:rsid w:val="00416557"/>
    <w:rsid w:val="00426221"/>
    <w:rsid w:val="00426B6D"/>
    <w:rsid w:val="00433B1A"/>
    <w:rsid w:val="00441875"/>
    <w:rsid w:val="00444E36"/>
    <w:rsid w:val="004472DE"/>
    <w:rsid w:val="004505F3"/>
    <w:rsid w:val="00454B9A"/>
    <w:rsid w:val="00461FC0"/>
    <w:rsid w:val="0046299A"/>
    <w:rsid w:val="00465323"/>
    <w:rsid w:val="004657C5"/>
    <w:rsid w:val="004710D1"/>
    <w:rsid w:val="0047322C"/>
    <w:rsid w:val="004739DB"/>
    <w:rsid w:val="00476952"/>
    <w:rsid w:val="004809CD"/>
    <w:rsid w:val="00482C7D"/>
    <w:rsid w:val="00483B84"/>
    <w:rsid w:val="00484C21"/>
    <w:rsid w:val="0048614F"/>
    <w:rsid w:val="00490BD1"/>
    <w:rsid w:val="004A1559"/>
    <w:rsid w:val="004A41AB"/>
    <w:rsid w:val="004A4C23"/>
    <w:rsid w:val="004A6889"/>
    <w:rsid w:val="004B0727"/>
    <w:rsid w:val="004B0BFD"/>
    <w:rsid w:val="004B391E"/>
    <w:rsid w:val="004B3FAF"/>
    <w:rsid w:val="004B5F8B"/>
    <w:rsid w:val="004C16F6"/>
    <w:rsid w:val="004C261F"/>
    <w:rsid w:val="004C3E60"/>
    <w:rsid w:val="004C4360"/>
    <w:rsid w:val="004C5ACF"/>
    <w:rsid w:val="004C6F1B"/>
    <w:rsid w:val="004D072E"/>
    <w:rsid w:val="004D2201"/>
    <w:rsid w:val="004D326E"/>
    <w:rsid w:val="004D407E"/>
    <w:rsid w:val="004D71B1"/>
    <w:rsid w:val="004E1751"/>
    <w:rsid w:val="004E1936"/>
    <w:rsid w:val="004F0DFC"/>
    <w:rsid w:val="004F2DEA"/>
    <w:rsid w:val="004F3353"/>
    <w:rsid w:val="005007CA"/>
    <w:rsid w:val="005020F1"/>
    <w:rsid w:val="00506578"/>
    <w:rsid w:val="005066A7"/>
    <w:rsid w:val="00507288"/>
    <w:rsid w:val="00507BD7"/>
    <w:rsid w:val="00510B06"/>
    <w:rsid w:val="00515562"/>
    <w:rsid w:val="0051562B"/>
    <w:rsid w:val="00515D8C"/>
    <w:rsid w:val="00517116"/>
    <w:rsid w:val="00520F67"/>
    <w:rsid w:val="005236DE"/>
    <w:rsid w:val="00523C39"/>
    <w:rsid w:val="00523FA1"/>
    <w:rsid w:val="00525F45"/>
    <w:rsid w:val="0053037F"/>
    <w:rsid w:val="00530C15"/>
    <w:rsid w:val="00532F58"/>
    <w:rsid w:val="00533218"/>
    <w:rsid w:val="005353C3"/>
    <w:rsid w:val="0054223D"/>
    <w:rsid w:val="00542D05"/>
    <w:rsid w:val="00542ED7"/>
    <w:rsid w:val="0054349D"/>
    <w:rsid w:val="00543E2C"/>
    <w:rsid w:val="00545559"/>
    <w:rsid w:val="00546190"/>
    <w:rsid w:val="00547DCF"/>
    <w:rsid w:val="00550742"/>
    <w:rsid w:val="00552CD5"/>
    <w:rsid w:val="005533EE"/>
    <w:rsid w:val="00554FD5"/>
    <w:rsid w:val="00557051"/>
    <w:rsid w:val="0056383E"/>
    <w:rsid w:val="00576448"/>
    <w:rsid w:val="00580388"/>
    <w:rsid w:val="00580FC3"/>
    <w:rsid w:val="00581907"/>
    <w:rsid w:val="0058738D"/>
    <w:rsid w:val="005937ED"/>
    <w:rsid w:val="00594FA6"/>
    <w:rsid w:val="005961E9"/>
    <w:rsid w:val="005A15EB"/>
    <w:rsid w:val="005A17DE"/>
    <w:rsid w:val="005A336C"/>
    <w:rsid w:val="005A6433"/>
    <w:rsid w:val="005A7811"/>
    <w:rsid w:val="005B00C9"/>
    <w:rsid w:val="005B1D2D"/>
    <w:rsid w:val="005B1D75"/>
    <w:rsid w:val="005B2351"/>
    <w:rsid w:val="005C0BD4"/>
    <w:rsid w:val="005C0E8D"/>
    <w:rsid w:val="005D41DE"/>
    <w:rsid w:val="005D4C80"/>
    <w:rsid w:val="005E3169"/>
    <w:rsid w:val="005E7310"/>
    <w:rsid w:val="005F1568"/>
    <w:rsid w:val="005F1899"/>
    <w:rsid w:val="005F338A"/>
    <w:rsid w:val="005F63A3"/>
    <w:rsid w:val="005F73CC"/>
    <w:rsid w:val="00600355"/>
    <w:rsid w:val="00600B9A"/>
    <w:rsid w:val="006011CB"/>
    <w:rsid w:val="006019C6"/>
    <w:rsid w:val="00612C0A"/>
    <w:rsid w:val="0062015A"/>
    <w:rsid w:val="006207A9"/>
    <w:rsid w:val="00622C0A"/>
    <w:rsid w:val="00632BDA"/>
    <w:rsid w:val="006330AC"/>
    <w:rsid w:val="00633631"/>
    <w:rsid w:val="0063419C"/>
    <w:rsid w:val="00641D96"/>
    <w:rsid w:val="00643DD4"/>
    <w:rsid w:val="006472B3"/>
    <w:rsid w:val="0065118D"/>
    <w:rsid w:val="00651266"/>
    <w:rsid w:val="006524B9"/>
    <w:rsid w:val="00653446"/>
    <w:rsid w:val="00655660"/>
    <w:rsid w:val="0065726A"/>
    <w:rsid w:val="00662B72"/>
    <w:rsid w:val="0066493A"/>
    <w:rsid w:val="00665463"/>
    <w:rsid w:val="00665CEE"/>
    <w:rsid w:val="00671D7F"/>
    <w:rsid w:val="006742AE"/>
    <w:rsid w:val="0067748D"/>
    <w:rsid w:val="00677E84"/>
    <w:rsid w:val="00682B40"/>
    <w:rsid w:val="00682CA1"/>
    <w:rsid w:val="00683E7A"/>
    <w:rsid w:val="006873B7"/>
    <w:rsid w:val="006908A9"/>
    <w:rsid w:val="00695BC5"/>
    <w:rsid w:val="006A0A48"/>
    <w:rsid w:val="006A43A9"/>
    <w:rsid w:val="006A55ED"/>
    <w:rsid w:val="006A6B07"/>
    <w:rsid w:val="006A6F6F"/>
    <w:rsid w:val="006B2A02"/>
    <w:rsid w:val="006B35D4"/>
    <w:rsid w:val="006B4F10"/>
    <w:rsid w:val="006C095C"/>
    <w:rsid w:val="006C0C86"/>
    <w:rsid w:val="006C2D5C"/>
    <w:rsid w:val="006C30DF"/>
    <w:rsid w:val="006C32C5"/>
    <w:rsid w:val="006C3A45"/>
    <w:rsid w:val="006C3AC2"/>
    <w:rsid w:val="006C7E5F"/>
    <w:rsid w:val="006D3279"/>
    <w:rsid w:val="006D5CDC"/>
    <w:rsid w:val="006D7388"/>
    <w:rsid w:val="006D76B9"/>
    <w:rsid w:val="006E6744"/>
    <w:rsid w:val="006E6963"/>
    <w:rsid w:val="006E6E09"/>
    <w:rsid w:val="006F0687"/>
    <w:rsid w:val="006F12F4"/>
    <w:rsid w:val="006F34A3"/>
    <w:rsid w:val="006F45E3"/>
    <w:rsid w:val="00703A12"/>
    <w:rsid w:val="00704314"/>
    <w:rsid w:val="00705017"/>
    <w:rsid w:val="00707504"/>
    <w:rsid w:val="00707D12"/>
    <w:rsid w:val="007111A5"/>
    <w:rsid w:val="007144FC"/>
    <w:rsid w:val="007263C5"/>
    <w:rsid w:val="00727F14"/>
    <w:rsid w:val="0073212D"/>
    <w:rsid w:val="00735763"/>
    <w:rsid w:val="00736DDE"/>
    <w:rsid w:val="0074145D"/>
    <w:rsid w:val="0074261C"/>
    <w:rsid w:val="00744817"/>
    <w:rsid w:val="007448D5"/>
    <w:rsid w:val="00746AAE"/>
    <w:rsid w:val="007504E7"/>
    <w:rsid w:val="0075352C"/>
    <w:rsid w:val="00753EC5"/>
    <w:rsid w:val="007613DC"/>
    <w:rsid w:val="0076489F"/>
    <w:rsid w:val="007648B3"/>
    <w:rsid w:val="00764D0E"/>
    <w:rsid w:val="007651C8"/>
    <w:rsid w:val="00766B1D"/>
    <w:rsid w:val="00766B39"/>
    <w:rsid w:val="0077316A"/>
    <w:rsid w:val="00784C05"/>
    <w:rsid w:val="007913DA"/>
    <w:rsid w:val="00792319"/>
    <w:rsid w:val="0079371C"/>
    <w:rsid w:val="007962F9"/>
    <w:rsid w:val="00797016"/>
    <w:rsid w:val="007A31CD"/>
    <w:rsid w:val="007A486C"/>
    <w:rsid w:val="007B3843"/>
    <w:rsid w:val="007B7E3A"/>
    <w:rsid w:val="007C1006"/>
    <w:rsid w:val="007C3C83"/>
    <w:rsid w:val="007C41E0"/>
    <w:rsid w:val="007D2C0F"/>
    <w:rsid w:val="007E48A8"/>
    <w:rsid w:val="007E759B"/>
    <w:rsid w:val="007F2596"/>
    <w:rsid w:val="008059FA"/>
    <w:rsid w:val="00807D0C"/>
    <w:rsid w:val="0081226A"/>
    <w:rsid w:val="008335E9"/>
    <w:rsid w:val="00835D7B"/>
    <w:rsid w:val="008373C2"/>
    <w:rsid w:val="0084316A"/>
    <w:rsid w:val="00846A8F"/>
    <w:rsid w:val="00862F14"/>
    <w:rsid w:val="00872BFD"/>
    <w:rsid w:val="00872D17"/>
    <w:rsid w:val="00874F8F"/>
    <w:rsid w:val="0087763A"/>
    <w:rsid w:val="00880349"/>
    <w:rsid w:val="00880F11"/>
    <w:rsid w:val="008908E8"/>
    <w:rsid w:val="00890BBE"/>
    <w:rsid w:val="00893914"/>
    <w:rsid w:val="0089397E"/>
    <w:rsid w:val="008A1C23"/>
    <w:rsid w:val="008A4406"/>
    <w:rsid w:val="008A5C8B"/>
    <w:rsid w:val="008B0B25"/>
    <w:rsid w:val="008B38AB"/>
    <w:rsid w:val="008B56E1"/>
    <w:rsid w:val="008B6422"/>
    <w:rsid w:val="008B6DA8"/>
    <w:rsid w:val="008B7251"/>
    <w:rsid w:val="008B750E"/>
    <w:rsid w:val="008C29A1"/>
    <w:rsid w:val="008C3461"/>
    <w:rsid w:val="008D103B"/>
    <w:rsid w:val="008D2C35"/>
    <w:rsid w:val="008D5957"/>
    <w:rsid w:val="008D789B"/>
    <w:rsid w:val="008E169F"/>
    <w:rsid w:val="008E54B5"/>
    <w:rsid w:val="008E7A61"/>
    <w:rsid w:val="008E7F67"/>
    <w:rsid w:val="008F0F11"/>
    <w:rsid w:val="008F22E6"/>
    <w:rsid w:val="008F3DB3"/>
    <w:rsid w:val="008F5505"/>
    <w:rsid w:val="008F790E"/>
    <w:rsid w:val="00907691"/>
    <w:rsid w:val="00914943"/>
    <w:rsid w:val="00914FBF"/>
    <w:rsid w:val="00917B02"/>
    <w:rsid w:val="009221FF"/>
    <w:rsid w:val="00922F0E"/>
    <w:rsid w:val="00924A17"/>
    <w:rsid w:val="0092761F"/>
    <w:rsid w:val="00927F12"/>
    <w:rsid w:val="00942AAA"/>
    <w:rsid w:val="00945F7C"/>
    <w:rsid w:val="00950071"/>
    <w:rsid w:val="00950BF0"/>
    <w:rsid w:val="0095405C"/>
    <w:rsid w:val="009571E9"/>
    <w:rsid w:val="00957774"/>
    <w:rsid w:val="009635EF"/>
    <w:rsid w:val="00963BE5"/>
    <w:rsid w:val="0096435E"/>
    <w:rsid w:val="00964984"/>
    <w:rsid w:val="00964D14"/>
    <w:rsid w:val="00970AE2"/>
    <w:rsid w:val="00971711"/>
    <w:rsid w:val="00971B7D"/>
    <w:rsid w:val="0097277B"/>
    <w:rsid w:val="00974080"/>
    <w:rsid w:val="009803F6"/>
    <w:rsid w:val="00981534"/>
    <w:rsid w:val="0098408A"/>
    <w:rsid w:val="00991761"/>
    <w:rsid w:val="00993697"/>
    <w:rsid w:val="00994352"/>
    <w:rsid w:val="009943DF"/>
    <w:rsid w:val="00994F64"/>
    <w:rsid w:val="009A1073"/>
    <w:rsid w:val="009A151A"/>
    <w:rsid w:val="009A17B3"/>
    <w:rsid w:val="009A2932"/>
    <w:rsid w:val="009A3AB2"/>
    <w:rsid w:val="009A5E03"/>
    <w:rsid w:val="009A64C6"/>
    <w:rsid w:val="009B6D82"/>
    <w:rsid w:val="009B78B5"/>
    <w:rsid w:val="009D11DD"/>
    <w:rsid w:val="009D4931"/>
    <w:rsid w:val="009D4EB9"/>
    <w:rsid w:val="009E296D"/>
    <w:rsid w:val="009E3AED"/>
    <w:rsid w:val="009E7FFB"/>
    <w:rsid w:val="009F24E5"/>
    <w:rsid w:val="009F4365"/>
    <w:rsid w:val="009F4712"/>
    <w:rsid w:val="009F4945"/>
    <w:rsid w:val="009F4FFC"/>
    <w:rsid w:val="009F581A"/>
    <w:rsid w:val="009F724F"/>
    <w:rsid w:val="00A00783"/>
    <w:rsid w:val="00A0083A"/>
    <w:rsid w:val="00A01EA4"/>
    <w:rsid w:val="00A05A1B"/>
    <w:rsid w:val="00A06174"/>
    <w:rsid w:val="00A06A37"/>
    <w:rsid w:val="00A076E5"/>
    <w:rsid w:val="00A1102E"/>
    <w:rsid w:val="00A111DB"/>
    <w:rsid w:val="00A130A3"/>
    <w:rsid w:val="00A13CBD"/>
    <w:rsid w:val="00A16DEF"/>
    <w:rsid w:val="00A17B49"/>
    <w:rsid w:val="00A17D8B"/>
    <w:rsid w:val="00A2150B"/>
    <w:rsid w:val="00A24FD2"/>
    <w:rsid w:val="00A25C83"/>
    <w:rsid w:val="00A322DB"/>
    <w:rsid w:val="00A369AF"/>
    <w:rsid w:val="00A37D1D"/>
    <w:rsid w:val="00A42628"/>
    <w:rsid w:val="00A463A2"/>
    <w:rsid w:val="00A533AA"/>
    <w:rsid w:val="00A611EF"/>
    <w:rsid w:val="00A61637"/>
    <w:rsid w:val="00A634C0"/>
    <w:rsid w:val="00A634EF"/>
    <w:rsid w:val="00A63918"/>
    <w:rsid w:val="00A64D06"/>
    <w:rsid w:val="00A7380B"/>
    <w:rsid w:val="00A7391E"/>
    <w:rsid w:val="00A74235"/>
    <w:rsid w:val="00A749E3"/>
    <w:rsid w:val="00A74A0F"/>
    <w:rsid w:val="00A77E8D"/>
    <w:rsid w:val="00A80198"/>
    <w:rsid w:val="00A830D3"/>
    <w:rsid w:val="00A84A18"/>
    <w:rsid w:val="00A87E36"/>
    <w:rsid w:val="00AA0591"/>
    <w:rsid w:val="00AA4263"/>
    <w:rsid w:val="00AA6A1A"/>
    <w:rsid w:val="00AA6E2C"/>
    <w:rsid w:val="00AB12C2"/>
    <w:rsid w:val="00AB6D0C"/>
    <w:rsid w:val="00AC26BB"/>
    <w:rsid w:val="00AC4C8B"/>
    <w:rsid w:val="00AC6EB4"/>
    <w:rsid w:val="00AC77A6"/>
    <w:rsid w:val="00AD1D9F"/>
    <w:rsid w:val="00AD4A4B"/>
    <w:rsid w:val="00AD6894"/>
    <w:rsid w:val="00AD6B0B"/>
    <w:rsid w:val="00AE6C7B"/>
    <w:rsid w:val="00AF304D"/>
    <w:rsid w:val="00AF485A"/>
    <w:rsid w:val="00AF6642"/>
    <w:rsid w:val="00AF78AE"/>
    <w:rsid w:val="00B02B71"/>
    <w:rsid w:val="00B0422E"/>
    <w:rsid w:val="00B04744"/>
    <w:rsid w:val="00B11CDB"/>
    <w:rsid w:val="00B177C4"/>
    <w:rsid w:val="00B23893"/>
    <w:rsid w:val="00B26CBA"/>
    <w:rsid w:val="00B276FF"/>
    <w:rsid w:val="00B279CA"/>
    <w:rsid w:val="00B315AF"/>
    <w:rsid w:val="00B33C45"/>
    <w:rsid w:val="00B3442E"/>
    <w:rsid w:val="00B422BA"/>
    <w:rsid w:val="00B42AE4"/>
    <w:rsid w:val="00B43BF1"/>
    <w:rsid w:val="00B43C60"/>
    <w:rsid w:val="00B517DC"/>
    <w:rsid w:val="00B52D09"/>
    <w:rsid w:val="00B533B2"/>
    <w:rsid w:val="00B53CB6"/>
    <w:rsid w:val="00B54404"/>
    <w:rsid w:val="00B63729"/>
    <w:rsid w:val="00B66096"/>
    <w:rsid w:val="00B66B00"/>
    <w:rsid w:val="00B67355"/>
    <w:rsid w:val="00B7121D"/>
    <w:rsid w:val="00B72183"/>
    <w:rsid w:val="00B723A6"/>
    <w:rsid w:val="00B7538E"/>
    <w:rsid w:val="00B87441"/>
    <w:rsid w:val="00B90BC1"/>
    <w:rsid w:val="00B95C43"/>
    <w:rsid w:val="00BA1161"/>
    <w:rsid w:val="00BA45CF"/>
    <w:rsid w:val="00BA6FA2"/>
    <w:rsid w:val="00BB3E51"/>
    <w:rsid w:val="00BB6B29"/>
    <w:rsid w:val="00BC34D7"/>
    <w:rsid w:val="00BC3D1F"/>
    <w:rsid w:val="00BC3EC5"/>
    <w:rsid w:val="00BC589E"/>
    <w:rsid w:val="00BD0282"/>
    <w:rsid w:val="00BD355C"/>
    <w:rsid w:val="00BD596D"/>
    <w:rsid w:val="00BD5D3F"/>
    <w:rsid w:val="00BD6D3B"/>
    <w:rsid w:val="00BE151F"/>
    <w:rsid w:val="00BE15C8"/>
    <w:rsid w:val="00BE3D8B"/>
    <w:rsid w:val="00BF47C8"/>
    <w:rsid w:val="00BF47CC"/>
    <w:rsid w:val="00C02E9F"/>
    <w:rsid w:val="00C055DB"/>
    <w:rsid w:val="00C0654A"/>
    <w:rsid w:val="00C07912"/>
    <w:rsid w:val="00C12A05"/>
    <w:rsid w:val="00C150D1"/>
    <w:rsid w:val="00C16BB7"/>
    <w:rsid w:val="00C17A0F"/>
    <w:rsid w:val="00C20262"/>
    <w:rsid w:val="00C21BA7"/>
    <w:rsid w:val="00C2555A"/>
    <w:rsid w:val="00C26ADB"/>
    <w:rsid w:val="00C2701D"/>
    <w:rsid w:val="00C30345"/>
    <w:rsid w:val="00C321A4"/>
    <w:rsid w:val="00C32CFD"/>
    <w:rsid w:val="00C33498"/>
    <w:rsid w:val="00C355B3"/>
    <w:rsid w:val="00C364C3"/>
    <w:rsid w:val="00C4506D"/>
    <w:rsid w:val="00C50EF1"/>
    <w:rsid w:val="00C510AF"/>
    <w:rsid w:val="00C56A5A"/>
    <w:rsid w:val="00C60886"/>
    <w:rsid w:val="00C63793"/>
    <w:rsid w:val="00C67A1A"/>
    <w:rsid w:val="00C73E05"/>
    <w:rsid w:val="00C74170"/>
    <w:rsid w:val="00C849FF"/>
    <w:rsid w:val="00C86529"/>
    <w:rsid w:val="00C91275"/>
    <w:rsid w:val="00C94E90"/>
    <w:rsid w:val="00C96480"/>
    <w:rsid w:val="00C97D5A"/>
    <w:rsid w:val="00CA02C8"/>
    <w:rsid w:val="00CA6A32"/>
    <w:rsid w:val="00CC52A7"/>
    <w:rsid w:val="00CC7A27"/>
    <w:rsid w:val="00CD01CE"/>
    <w:rsid w:val="00CD523E"/>
    <w:rsid w:val="00CD5C08"/>
    <w:rsid w:val="00CE0715"/>
    <w:rsid w:val="00CE3CEC"/>
    <w:rsid w:val="00CE5E1A"/>
    <w:rsid w:val="00CE62D2"/>
    <w:rsid w:val="00CE74D8"/>
    <w:rsid w:val="00CF1A49"/>
    <w:rsid w:val="00CF29C8"/>
    <w:rsid w:val="00CF44CF"/>
    <w:rsid w:val="00CF54B1"/>
    <w:rsid w:val="00D0004A"/>
    <w:rsid w:val="00D019C1"/>
    <w:rsid w:val="00D038EA"/>
    <w:rsid w:val="00D07110"/>
    <w:rsid w:val="00D1303F"/>
    <w:rsid w:val="00D1678C"/>
    <w:rsid w:val="00D17C03"/>
    <w:rsid w:val="00D209A7"/>
    <w:rsid w:val="00D217FF"/>
    <w:rsid w:val="00D23D38"/>
    <w:rsid w:val="00D240AA"/>
    <w:rsid w:val="00D255A0"/>
    <w:rsid w:val="00D26963"/>
    <w:rsid w:val="00D27A87"/>
    <w:rsid w:val="00D30D57"/>
    <w:rsid w:val="00D364A0"/>
    <w:rsid w:val="00D44938"/>
    <w:rsid w:val="00D4577B"/>
    <w:rsid w:val="00D47D25"/>
    <w:rsid w:val="00D51D84"/>
    <w:rsid w:val="00D53711"/>
    <w:rsid w:val="00D53BC1"/>
    <w:rsid w:val="00D60515"/>
    <w:rsid w:val="00D61639"/>
    <w:rsid w:val="00D657CB"/>
    <w:rsid w:val="00D66DA4"/>
    <w:rsid w:val="00D67CEB"/>
    <w:rsid w:val="00D71EE9"/>
    <w:rsid w:val="00D750CF"/>
    <w:rsid w:val="00D7701B"/>
    <w:rsid w:val="00D82BDA"/>
    <w:rsid w:val="00D85482"/>
    <w:rsid w:val="00D8551D"/>
    <w:rsid w:val="00D8623F"/>
    <w:rsid w:val="00D87225"/>
    <w:rsid w:val="00D87CDF"/>
    <w:rsid w:val="00D905AE"/>
    <w:rsid w:val="00DA5A13"/>
    <w:rsid w:val="00DA751D"/>
    <w:rsid w:val="00DC10C6"/>
    <w:rsid w:val="00DC441C"/>
    <w:rsid w:val="00DD5672"/>
    <w:rsid w:val="00DE7399"/>
    <w:rsid w:val="00DF37AE"/>
    <w:rsid w:val="00DF3C6E"/>
    <w:rsid w:val="00DF7766"/>
    <w:rsid w:val="00E03AA5"/>
    <w:rsid w:val="00E0792B"/>
    <w:rsid w:val="00E100AD"/>
    <w:rsid w:val="00E15D4E"/>
    <w:rsid w:val="00E15F33"/>
    <w:rsid w:val="00E16424"/>
    <w:rsid w:val="00E172AF"/>
    <w:rsid w:val="00E235CD"/>
    <w:rsid w:val="00E2614B"/>
    <w:rsid w:val="00E261C1"/>
    <w:rsid w:val="00E2767F"/>
    <w:rsid w:val="00E3065B"/>
    <w:rsid w:val="00E32082"/>
    <w:rsid w:val="00E327A3"/>
    <w:rsid w:val="00E348C8"/>
    <w:rsid w:val="00E3616F"/>
    <w:rsid w:val="00E3700A"/>
    <w:rsid w:val="00E3748A"/>
    <w:rsid w:val="00E37E88"/>
    <w:rsid w:val="00E40C54"/>
    <w:rsid w:val="00E42D58"/>
    <w:rsid w:val="00E54332"/>
    <w:rsid w:val="00E56CAA"/>
    <w:rsid w:val="00E578DA"/>
    <w:rsid w:val="00E611A7"/>
    <w:rsid w:val="00E61277"/>
    <w:rsid w:val="00E62D09"/>
    <w:rsid w:val="00E65C9C"/>
    <w:rsid w:val="00E704FC"/>
    <w:rsid w:val="00E72977"/>
    <w:rsid w:val="00E777D5"/>
    <w:rsid w:val="00E77D88"/>
    <w:rsid w:val="00E81F01"/>
    <w:rsid w:val="00E83107"/>
    <w:rsid w:val="00E84826"/>
    <w:rsid w:val="00E8517B"/>
    <w:rsid w:val="00E86636"/>
    <w:rsid w:val="00E87B17"/>
    <w:rsid w:val="00E93E53"/>
    <w:rsid w:val="00E95BA6"/>
    <w:rsid w:val="00E97BF6"/>
    <w:rsid w:val="00EA221B"/>
    <w:rsid w:val="00EA4818"/>
    <w:rsid w:val="00EA4EEA"/>
    <w:rsid w:val="00EB3DEF"/>
    <w:rsid w:val="00EB56B6"/>
    <w:rsid w:val="00EB5A5D"/>
    <w:rsid w:val="00EC1372"/>
    <w:rsid w:val="00EC1EF7"/>
    <w:rsid w:val="00EC2E73"/>
    <w:rsid w:val="00EC4537"/>
    <w:rsid w:val="00EC5A71"/>
    <w:rsid w:val="00EC6F9E"/>
    <w:rsid w:val="00EF1820"/>
    <w:rsid w:val="00EF1B38"/>
    <w:rsid w:val="00EF2B02"/>
    <w:rsid w:val="00EF3ED9"/>
    <w:rsid w:val="00F03C04"/>
    <w:rsid w:val="00F07464"/>
    <w:rsid w:val="00F07706"/>
    <w:rsid w:val="00F13ED5"/>
    <w:rsid w:val="00F146DE"/>
    <w:rsid w:val="00F15302"/>
    <w:rsid w:val="00F15DDF"/>
    <w:rsid w:val="00F1609B"/>
    <w:rsid w:val="00F201C4"/>
    <w:rsid w:val="00F23A77"/>
    <w:rsid w:val="00F24720"/>
    <w:rsid w:val="00F247A9"/>
    <w:rsid w:val="00F32759"/>
    <w:rsid w:val="00F32D9B"/>
    <w:rsid w:val="00F33C13"/>
    <w:rsid w:val="00F4100C"/>
    <w:rsid w:val="00F421A4"/>
    <w:rsid w:val="00F451A0"/>
    <w:rsid w:val="00F51494"/>
    <w:rsid w:val="00F5438E"/>
    <w:rsid w:val="00F545A0"/>
    <w:rsid w:val="00F553BE"/>
    <w:rsid w:val="00F57815"/>
    <w:rsid w:val="00F61015"/>
    <w:rsid w:val="00F65683"/>
    <w:rsid w:val="00F65851"/>
    <w:rsid w:val="00F66B7C"/>
    <w:rsid w:val="00F74802"/>
    <w:rsid w:val="00F76623"/>
    <w:rsid w:val="00F76F04"/>
    <w:rsid w:val="00F8023F"/>
    <w:rsid w:val="00F815BB"/>
    <w:rsid w:val="00F87CF8"/>
    <w:rsid w:val="00F9582D"/>
    <w:rsid w:val="00F967CE"/>
    <w:rsid w:val="00FA120E"/>
    <w:rsid w:val="00FA24C6"/>
    <w:rsid w:val="00FA509F"/>
    <w:rsid w:val="00FA6368"/>
    <w:rsid w:val="00FA671E"/>
    <w:rsid w:val="00FA6C4C"/>
    <w:rsid w:val="00FB41DF"/>
    <w:rsid w:val="00FC2B18"/>
    <w:rsid w:val="00FC46AF"/>
    <w:rsid w:val="00FC660E"/>
    <w:rsid w:val="00FD2BA0"/>
    <w:rsid w:val="00FD3DC4"/>
    <w:rsid w:val="00FD7A02"/>
    <w:rsid w:val="00FD7E69"/>
    <w:rsid w:val="00FE3B6A"/>
    <w:rsid w:val="00FE3EAB"/>
    <w:rsid w:val="00FE455E"/>
    <w:rsid w:val="00FF3955"/>
    <w:rsid w:val="00FF4230"/>
    <w:rsid w:val="00FF45EC"/>
    <w:rsid w:val="00FF5CFB"/>
    <w:rsid w:val="00FF7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C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1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1761"/>
    <w:rPr>
      <w:color w:val="0000FF"/>
      <w:u w:val="single"/>
    </w:rPr>
  </w:style>
  <w:style w:type="paragraph" w:styleId="HTML">
    <w:name w:val="HTML Preformatted"/>
    <w:basedOn w:val="a"/>
    <w:link w:val="HTML0"/>
    <w:uiPriority w:val="99"/>
    <w:semiHidden/>
    <w:unhideWhenUsed/>
    <w:rsid w:val="0099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176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69311580">
      <w:bodyDiv w:val="1"/>
      <w:marLeft w:val="0"/>
      <w:marRight w:val="0"/>
      <w:marTop w:val="0"/>
      <w:marBottom w:val="0"/>
      <w:divBdr>
        <w:top w:val="none" w:sz="0" w:space="0" w:color="auto"/>
        <w:left w:val="none" w:sz="0" w:space="0" w:color="auto"/>
        <w:bottom w:val="none" w:sz="0" w:space="0" w:color="auto"/>
        <w:right w:val="none" w:sz="0" w:space="0" w:color="auto"/>
      </w:divBdr>
      <w:divsChild>
        <w:div w:id="1589578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demo=2&amp;base=LAW&amp;n=452991&amp;date=18.01.2024" TargetMode="External"/><Relationship Id="rId4" Type="http://schemas.openxmlformats.org/officeDocument/2006/relationships/hyperlink" Target="https://login.consultant.ru/link/?req=doc&amp;demo=2&amp;base=LAW&amp;n=450826&amp;dst=100776&amp;field=134&amp;date=18.01.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2096</Words>
  <Characters>11949</Characters>
  <Application>Microsoft Office Word</Application>
  <DocSecurity>0</DocSecurity>
  <Lines>99</Lines>
  <Paragraphs>28</Paragraphs>
  <ScaleCrop>false</ScaleCrop>
  <Company/>
  <LinksUpToDate>false</LinksUpToDate>
  <CharactersWithSpaces>14017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2024-01-18T08:17:00Z</dcterms:created>
  <dcterms:modified xsi:type="dcterms:W3CDTF">2024-01-18T08:17:00Z</dcterms:modified>
</cp:coreProperties>
</file>